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E5" w:rsidRDefault="00641DE5">
      <w:pPr>
        <w:widowControl w:val="0"/>
        <w:autoSpaceDE w:val="0"/>
        <w:autoSpaceDN w:val="0"/>
        <w:adjustRightInd w:val="0"/>
        <w:spacing w:after="0" w:line="240" w:lineRule="auto"/>
        <w:rPr>
          <w:rFonts w:ascii="Times New Roman" w:hAnsi="Times New Roman"/>
          <w:b/>
          <w:bCs/>
          <w:sz w:val="40"/>
          <w:szCs w:val="40"/>
        </w:rPr>
      </w:pPr>
      <w:bookmarkStart w:id="0" w:name="_GoBack"/>
      <w:bookmarkEnd w:id="0"/>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3F1C9F" w:rsidP="00641DE5">
      <w:pPr>
        <w:widowControl w:val="0"/>
        <w:autoSpaceDE w:val="0"/>
        <w:autoSpaceDN w:val="0"/>
        <w:adjustRightInd w:val="0"/>
        <w:spacing w:after="0" w:line="240" w:lineRule="auto"/>
        <w:jc w:val="center"/>
        <w:rPr>
          <w:rFonts w:ascii="Times New Roman" w:hAnsi="Times New Roman"/>
          <w:b/>
          <w:bCs/>
          <w:sz w:val="40"/>
          <w:szCs w:val="40"/>
        </w:rPr>
      </w:pPr>
      <w:r>
        <w:rPr>
          <w:noProof/>
        </w:rPr>
        <w:drawing>
          <wp:inline distT="0" distB="0" distL="0" distR="0">
            <wp:extent cx="5391150" cy="379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799840"/>
                    </a:xfrm>
                    <a:prstGeom prst="rect">
                      <a:avLst/>
                    </a:prstGeom>
                    <a:noFill/>
                    <a:ln>
                      <a:noFill/>
                    </a:ln>
                  </pic:spPr>
                </pic:pic>
              </a:graphicData>
            </a:graphic>
          </wp:inline>
        </w:drawing>
      </w: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t>850 Purchase Order</w:t>
      </w:r>
    </w:p>
    <w:p w:rsidR="00641DE5" w:rsidRDefault="00641DE5">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t>Version 4010 (5010 also available)</w:t>
      </w:r>
    </w:p>
    <w:p w:rsidR="00641DE5" w:rsidRPr="00F97E43" w:rsidRDefault="00641DE5">
      <w:pPr>
        <w:widowControl w:val="0"/>
        <w:autoSpaceDE w:val="0"/>
        <w:autoSpaceDN w:val="0"/>
        <w:adjustRightInd w:val="0"/>
        <w:spacing w:after="0" w:line="240" w:lineRule="auto"/>
        <w:rPr>
          <w:rFonts w:ascii="Times New Roman" w:hAnsi="Times New Roman"/>
          <w:b/>
          <w:bCs/>
          <w:sz w:val="36"/>
          <w:szCs w:val="36"/>
        </w:rPr>
      </w:pPr>
      <w:r w:rsidRPr="00F97E43">
        <w:rPr>
          <w:rFonts w:ascii="Times New Roman" w:hAnsi="Times New Roman"/>
          <w:b/>
          <w:bCs/>
          <w:sz w:val="36"/>
          <w:szCs w:val="36"/>
        </w:rPr>
        <w:t>Coca-Cola Refreshments – Customer Business Solutions</w:t>
      </w: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641DE5" w:rsidRDefault="00641DE5">
      <w:pPr>
        <w:widowControl w:val="0"/>
        <w:autoSpaceDE w:val="0"/>
        <w:autoSpaceDN w:val="0"/>
        <w:adjustRightInd w:val="0"/>
        <w:spacing w:after="0" w:line="240" w:lineRule="auto"/>
        <w:rPr>
          <w:rFonts w:ascii="Times New Roman" w:hAnsi="Times New Roman"/>
          <w:b/>
          <w:bCs/>
          <w:sz w:val="40"/>
          <w:szCs w:val="40"/>
        </w:rPr>
      </w:pPr>
    </w:p>
    <w:p w:rsidR="00F97E43" w:rsidRDefault="00F97E43">
      <w:pPr>
        <w:widowControl w:val="0"/>
        <w:autoSpaceDE w:val="0"/>
        <w:autoSpaceDN w:val="0"/>
        <w:adjustRightInd w:val="0"/>
        <w:spacing w:after="0" w:line="240" w:lineRule="auto"/>
        <w:rPr>
          <w:rFonts w:ascii="Times New Roman" w:hAnsi="Times New Roman"/>
          <w:b/>
          <w:bCs/>
          <w:sz w:val="40"/>
          <w:szCs w:val="40"/>
        </w:rPr>
      </w:pPr>
    </w:p>
    <w:p w:rsidR="00314975" w:rsidRDefault="00314975">
      <w:pPr>
        <w:widowControl w:val="0"/>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lastRenderedPageBreak/>
        <w:t>850 Purchase Order</w:t>
      </w:r>
    </w:p>
    <w:p w:rsidR="00314975" w:rsidRDefault="00314975">
      <w:pPr>
        <w:widowControl w:val="0"/>
        <w:autoSpaceDE w:val="0"/>
        <w:autoSpaceDN w:val="0"/>
        <w:adjustRightInd w:val="0"/>
        <w:spacing w:after="0" w:line="240" w:lineRule="auto"/>
        <w:rPr>
          <w:rFonts w:ascii="Times New Roman" w:hAnsi="Times New Roman"/>
          <w:b/>
          <w:bCs/>
          <w:sz w:val="40"/>
          <w:szCs w:val="40"/>
        </w:rPr>
      </w:pPr>
    </w:p>
    <w:p w:rsidR="00314975" w:rsidRDefault="00314975">
      <w:pPr>
        <w:autoSpaceDE w:val="0"/>
        <w:autoSpaceDN w:val="0"/>
        <w:adjustRightInd w:val="0"/>
        <w:spacing w:after="0" w:line="240" w:lineRule="auto"/>
        <w:jc w:val="right"/>
        <w:rPr>
          <w:rFonts w:ascii="Times New Roman" w:hAnsi="Times New Roman"/>
          <w:b/>
          <w:bCs/>
          <w:sz w:val="40"/>
          <w:szCs w:val="40"/>
        </w:rPr>
      </w:pPr>
      <w:r>
        <w:rPr>
          <w:rFonts w:ascii="Times New Roman" w:hAnsi="Times New Roman"/>
          <w:b/>
          <w:bCs/>
          <w:sz w:val="20"/>
          <w:szCs w:val="20"/>
        </w:rPr>
        <w:t>Functional Group ID=</w:t>
      </w:r>
      <w:r>
        <w:rPr>
          <w:rFonts w:ascii="Times New Roman" w:hAnsi="Times New Roman"/>
          <w:b/>
          <w:bCs/>
          <w:sz w:val="40"/>
          <w:szCs w:val="40"/>
        </w:rPr>
        <w:t>PO</w:t>
      </w:r>
    </w:p>
    <w:p w:rsidR="00314975" w:rsidRDefault="00314975">
      <w:pPr>
        <w:autoSpaceDE w:val="0"/>
        <w:autoSpaceDN w:val="0"/>
        <w:adjustRightInd w:val="0"/>
        <w:spacing w:after="0" w:line="240" w:lineRule="auto"/>
        <w:rPr>
          <w:rFonts w:ascii="Times New Roman" w:hAnsi="Times New Roman"/>
          <w:b/>
          <w:bCs/>
          <w:sz w:val="24"/>
          <w:szCs w:val="24"/>
        </w:rPr>
      </w:pPr>
    </w:p>
    <w:p w:rsidR="00314975" w:rsidRDefault="00314975">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Introduction:</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This Draft Standard for Trial Use contains the format and establishes the data contents of the Purchase Order Transaction Set (850) for use within the context of an Electronic Data Interchange (EDI) environment. The transaction set can be used to provide for customary and established business and industry practice relative to the placement of purchase orders for goods and services. This transaction set should not be used to convey purchase order changes or purchase order acknowledgment information.</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Heading:</w:t>
      </w:r>
    </w:p>
    <w:p w:rsidR="00314975" w:rsidRDefault="00314975">
      <w:pPr>
        <w:autoSpaceDE w:val="0"/>
        <w:autoSpaceDN w:val="0"/>
        <w:adjustRightInd w:val="0"/>
        <w:spacing w:after="0" w:line="240" w:lineRule="auto"/>
        <w:rPr>
          <w:rFonts w:ascii="Times New Roman" w:hAnsi="Times New Roman"/>
          <w:b/>
          <w:bCs/>
          <w:sz w:val="16"/>
          <w:szCs w:val="16"/>
        </w:rPr>
      </w:pPr>
    </w:p>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14975">
        <w:tc>
          <w:tcPr>
            <w:tcW w:w="864"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Must Use</w:t>
            </w:r>
          </w:p>
        </w:tc>
        <w:tc>
          <w:tcPr>
            <w:tcW w:w="576"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010</w:t>
            </w:r>
          </w:p>
        </w:tc>
        <w:tc>
          <w:tcPr>
            <w:tcW w:w="720"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ST</w:t>
            </w:r>
          </w:p>
        </w:tc>
        <w:tc>
          <w:tcPr>
            <w:tcW w:w="3240"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Transaction Set Header</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M</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Must Use</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020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BEG</w:t>
            </w: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Beginning Segment for Purchase Order</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M</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150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DTM</w:t>
            </w: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Date/Time Reference</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O</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10</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3240"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LOOP ID - N1</w:t>
            </w:r>
          </w:p>
        </w:tc>
        <w:tc>
          <w:tcPr>
            <w:tcW w:w="576"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200</w:t>
            </w:r>
          </w:p>
        </w:tc>
        <w:tc>
          <w:tcPr>
            <w:tcW w:w="864"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310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N1</w:t>
            </w: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Name</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O</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single" w:sz="6" w:space="0" w:color="auto"/>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330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N3</w:t>
            </w: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Address Information</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O</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2</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single" w:sz="6" w:space="0" w:color="auto"/>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340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N4</w:t>
            </w:r>
          </w:p>
        </w:tc>
        <w:tc>
          <w:tcPr>
            <w:tcW w:w="3240"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Geographic Location</w:t>
            </w:r>
          </w:p>
        </w:tc>
        <w:tc>
          <w:tcPr>
            <w:tcW w:w="576"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O</w:t>
            </w:r>
          </w:p>
        </w:tc>
        <w:tc>
          <w:tcPr>
            <w:tcW w:w="1007"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&gt;1</w:t>
            </w:r>
          </w:p>
        </w:tc>
        <w:tc>
          <w:tcPr>
            <w:tcW w:w="1007"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single" w:sz="6" w:space="0" w:color="auto"/>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rPr>
          <w:trHeight w:hRule="exact" w:val="72"/>
        </w:trPr>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r>
    </w:tbl>
    <w:p w:rsidR="00314975" w:rsidRDefault="00314975">
      <w:pPr>
        <w:autoSpaceDE w:val="0"/>
        <w:autoSpaceDN w:val="0"/>
        <w:adjustRightInd w:val="0"/>
        <w:spacing w:after="0" w:line="240" w:lineRule="auto"/>
        <w:rPr>
          <w:rFonts w:ascii="Times New Roman" w:hAnsi="Times New Roman"/>
          <w:sz w:val="16"/>
          <w:szCs w:val="16"/>
        </w:rPr>
      </w:pPr>
    </w:p>
    <w:p w:rsidR="00314975" w:rsidRDefault="003149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Detail:</w:t>
      </w:r>
    </w:p>
    <w:p w:rsidR="00314975" w:rsidRDefault="00314975">
      <w:pPr>
        <w:autoSpaceDE w:val="0"/>
        <w:autoSpaceDN w:val="0"/>
        <w:adjustRightInd w:val="0"/>
        <w:spacing w:after="0" w:line="240" w:lineRule="auto"/>
        <w:rPr>
          <w:rFonts w:ascii="Times New Roman" w:hAnsi="Times New Roman"/>
          <w:b/>
          <w:bCs/>
          <w:sz w:val="16"/>
          <w:szCs w:val="16"/>
        </w:rPr>
      </w:pPr>
    </w:p>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14975">
        <w:tc>
          <w:tcPr>
            <w:tcW w:w="864"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720"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3240" w:type="dxa"/>
            <w:tcBorders>
              <w:top w:val="single" w:sz="6" w:space="0" w:color="auto"/>
              <w:left w:val="nil"/>
              <w:bottom w:val="nil"/>
              <w:right w:val="nil"/>
            </w:tcBorders>
            <w:shd w:val="pct20" w:color="auto" w:fill="auto"/>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LOOP ID - PO1</w:t>
            </w:r>
          </w:p>
        </w:tc>
        <w:tc>
          <w:tcPr>
            <w:tcW w:w="576" w:type="dxa"/>
            <w:tcBorders>
              <w:top w:val="single" w:sz="6" w:space="0" w:color="auto"/>
              <w:left w:val="nil"/>
              <w:bottom w:val="nil"/>
              <w:right w:val="nil"/>
            </w:tcBorders>
            <w:shd w:val="pct20" w:color="auto" w:fill="auto"/>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1007" w:type="dxa"/>
            <w:tcBorders>
              <w:top w:val="single" w:sz="6" w:space="0" w:color="auto"/>
              <w:left w:val="nil"/>
              <w:bottom w:val="nil"/>
              <w:right w:val="nil"/>
            </w:tcBorders>
            <w:shd w:val="pct20" w:color="auto" w:fill="auto"/>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1007"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100000</w:t>
            </w:r>
          </w:p>
        </w:tc>
        <w:tc>
          <w:tcPr>
            <w:tcW w:w="864"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r>
      <w:tr w:rsidR="00314975" w:rsidTr="003F7E64">
        <w:trPr>
          <w:trHeight w:val="315"/>
        </w:trPr>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Must Use</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010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PO1</w:t>
            </w:r>
          </w:p>
        </w:tc>
        <w:tc>
          <w:tcPr>
            <w:tcW w:w="3240"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Baseline Item Data</w:t>
            </w:r>
          </w:p>
        </w:tc>
        <w:tc>
          <w:tcPr>
            <w:tcW w:w="576"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M</w:t>
            </w:r>
          </w:p>
        </w:tc>
        <w:tc>
          <w:tcPr>
            <w:tcW w:w="1007"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1007"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16"/>
                <w:szCs w:val="16"/>
              </w:rPr>
            </w:pPr>
            <w:r>
              <w:rPr>
                <w:rFonts w:ascii="Times New Roman" w:hAnsi="Times New Roman"/>
                <w:sz w:val="16"/>
                <w:szCs w:val="16"/>
              </w:rPr>
              <w:t>n1</w:t>
            </w:r>
          </w:p>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single" w:sz="6" w:space="0" w:color="auto"/>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F7E64">
        <w:tc>
          <w:tcPr>
            <w:tcW w:w="864" w:type="dxa"/>
            <w:tcBorders>
              <w:top w:val="nil"/>
              <w:left w:val="nil"/>
              <w:bottom w:val="nil"/>
              <w:right w:val="nil"/>
            </w:tcBorders>
          </w:tcPr>
          <w:p w:rsidR="003F7E64" w:rsidRDefault="003F7E64">
            <w:pPr>
              <w:autoSpaceDE w:val="0"/>
              <w:autoSpaceDN w:val="0"/>
              <w:adjustRightInd w:val="0"/>
              <w:spacing w:after="0" w:line="240" w:lineRule="auto"/>
              <w:ind w:right="144"/>
              <w:rPr>
                <w:rFonts w:ascii="Times New Roman" w:hAnsi="Times New Roman"/>
                <w:sz w:val="16"/>
                <w:szCs w:val="16"/>
              </w:rPr>
            </w:pPr>
            <w:r>
              <w:rPr>
                <w:rFonts w:ascii="Times New Roman" w:hAnsi="Times New Roman"/>
                <w:sz w:val="16"/>
                <w:szCs w:val="16"/>
              </w:rPr>
              <w:t xml:space="preserve"> </w:t>
            </w:r>
          </w:p>
        </w:tc>
        <w:tc>
          <w:tcPr>
            <w:tcW w:w="576" w:type="dxa"/>
            <w:tcBorders>
              <w:top w:val="nil"/>
              <w:left w:val="nil"/>
              <w:bottom w:val="nil"/>
              <w:right w:val="nil"/>
            </w:tcBorders>
          </w:tcPr>
          <w:p w:rsidR="003F7E64" w:rsidRDefault="003F7E64">
            <w:pPr>
              <w:autoSpaceDE w:val="0"/>
              <w:autoSpaceDN w:val="0"/>
              <w:adjustRightInd w:val="0"/>
              <w:spacing w:after="0" w:line="240" w:lineRule="auto"/>
              <w:ind w:right="144"/>
              <w:rPr>
                <w:rFonts w:ascii="Times New Roman" w:hAnsi="Times New Roman"/>
                <w:sz w:val="16"/>
                <w:szCs w:val="16"/>
              </w:rPr>
            </w:pPr>
            <w:r>
              <w:rPr>
                <w:rFonts w:ascii="Times New Roman" w:hAnsi="Times New Roman"/>
                <w:sz w:val="16"/>
                <w:szCs w:val="16"/>
              </w:rPr>
              <w:t>050</w:t>
            </w:r>
          </w:p>
        </w:tc>
        <w:tc>
          <w:tcPr>
            <w:tcW w:w="720" w:type="dxa"/>
            <w:tcBorders>
              <w:top w:val="nil"/>
              <w:left w:val="nil"/>
              <w:bottom w:val="nil"/>
              <w:right w:val="nil"/>
            </w:tcBorders>
          </w:tcPr>
          <w:p w:rsidR="003F7E64" w:rsidRDefault="003F7E64">
            <w:pPr>
              <w:autoSpaceDE w:val="0"/>
              <w:autoSpaceDN w:val="0"/>
              <w:adjustRightInd w:val="0"/>
              <w:spacing w:after="0" w:line="240" w:lineRule="auto"/>
              <w:ind w:right="144"/>
              <w:rPr>
                <w:rFonts w:ascii="Times New Roman" w:hAnsi="Times New Roman"/>
                <w:sz w:val="16"/>
                <w:szCs w:val="16"/>
              </w:rPr>
            </w:pPr>
            <w:r>
              <w:rPr>
                <w:rFonts w:ascii="Times New Roman" w:hAnsi="Times New Roman"/>
                <w:sz w:val="16"/>
                <w:szCs w:val="16"/>
              </w:rPr>
              <w:t>PID</w:t>
            </w:r>
          </w:p>
        </w:tc>
        <w:tc>
          <w:tcPr>
            <w:tcW w:w="3240"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rPr>
                <w:rFonts w:ascii="Times New Roman" w:hAnsi="Times New Roman"/>
                <w:sz w:val="16"/>
                <w:szCs w:val="16"/>
              </w:rPr>
            </w:pPr>
            <w:r>
              <w:rPr>
                <w:rFonts w:ascii="Times New Roman" w:hAnsi="Times New Roman"/>
                <w:sz w:val="16"/>
                <w:szCs w:val="16"/>
              </w:rPr>
              <w:t xml:space="preserve">Product/Item Description                           </w:t>
            </w:r>
          </w:p>
        </w:tc>
        <w:tc>
          <w:tcPr>
            <w:tcW w:w="576"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16"/>
                <w:szCs w:val="16"/>
              </w:rPr>
            </w:pPr>
            <w:r>
              <w:rPr>
                <w:rFonts w:ascii="Times New Roman" w:hAnsi="Times New Roman"/>
                <w:sz w:val="16"/>
                <w:szCs w:val="16"/>
              </w:rPr>
              <w:t xml:space="preserve">O        </w:t>
            </w:r>
          </w:p>
        </w:tc>
        <w:tc>
          <w:tcPr>
            <w:tcW w:w="1007" w:type="dxa"/>
            <w:tcBorders>
              <w:top w:val="nil"/>
              <w:left w:val="nil"/>
              <w:bottom w:val="single" w:sz="6" w:space="0" w:color="auto"/>
              <w:right w:val="nil"/>
            </w:tcBorders>
          </w:tcPr>
          <w:p w:rsidR="003F7E64" w:rsidRDefault="003F7E64" w:rsidP="003F7E64">
            <w:pPr>
              <w:autoSpaceDE w:val="0"/>
              <w:autoSpaceDN w:val="0"/>
              <w:adjustRightInd w:val="0"/>
              <w:spacing w:after="0" w:line="240" w:lineRule="auto"/>
              <w:ind w:right="144"/>
              <w:jc w:val="center"/>
              <w:rPr>
                <w:rFonts w:ascii="Times New Roman" w:hAnsi="Times New Roman"/>
                <w:sz w:val="16"/>
                <w:szCs w:val="16"/>
              </w:rPr>
            </w:pPr>
            <w:r>
              <w:rPr>
                <w:rFonts w:ascii="Times New Roman" w:hAnsi="Times New Roman"/>
                <w:sz w:val="16"/>
                <w:szCs w:val="16"/>
              </w:rPr>
              <w:t xml:space="preserve">           1</w:t>
            </w:r>
          </w:p>
        </w:tc>
        <w:tc>
          <w:tcPr>
            <w:tcW w:w="1007" w:type="dxa"/>
            <w:tcBorders>
              <w:top w:val="nil"/>
              <w:left w:val="nil"/>
              <w:bottom w:val="single" w:sz="6" w:space="0" w:color="auto"/>
              <w:right w:val="nil"/>
            </w:tcBorders>
          </w:tcPr>
          <w:p w:rsidR="003F7E64" w:rsidRPr="003F7E64" w:rsidRDefault="003F7E64" w:rsidP="003F7E64">
            <w:pPr>
              <w:autoSpaceDE w:val="0"/>
              <w:autoSpaceDN w:val="0"/>
              <w:adjustRightInd w:val="0"/>
              <w:spacing w:after="0" w:line="240" w:lineRule="auto"/>
              <w:ind w:right="144"/>
              <w:jc w:val="center"/>
              <w:rPr>
                <w:rFonts w:ascii="Times New Roman" w:hAnsi="Times New Roman"/>
                <w:sz w:val="16"/>
                <w:szCs w:val="16"/>
              </w:rPr>
            </w:pPr>
            <w:r w:rsidRPr="003F7E64">
              <w:rPr>
                <w:rFonts w:ascii="Times New Roman" w:hAnsi="Times New Roman"/>
                <w:sz w:val="16"/>
                <w:szCs w:val="16"/>
              </w:rPr>
              <w:t xml:space="preserve">1000  </w:t>
            </w:r>
          </w:p>
        </w:tc>
        <w:tc>
          <w:tcPr>
            <w:tcW w:w="864"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16"/>
                <w:szCs w:val="16"/>
              </w:rPr>
            </w:pPr>
          </w:p>
        </w:tc>
        <w:tc>
          <w:tcPr>
            <w:tcW w:w="108"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F7E64" w:rsidRDefault="003F7E64">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single" w:sz="6" w:space="0" w:color="auto"/>
            </w:tcBorders>
          </w:tcPr>
          <w:p w:rsidR="003F7E64" w:rsidRDefault="003F7E64">
            <w:pPr>
              <w:autoSpaceDE w:val="0"/>
              <w:autoSpaceDN w:val="0"/>
              <w:adjustRightInd w:val="0"/>
              <w:spacing w:after="0" w:line="240" w:lineRule="auto"/>
              <w:ind w:right="144"/>
              <w:jc w:val="center"/>
              <w:rPr>
                <w:rFonts w:ascii="Times New Roman" w:hAnsi="Times New Roman"/>
                <w:sz w:val="24"/>
                <w:szCs w:val="24"/>
              </w:rPr>
            </w:pPr>
          </w:p>
        </w:tc>
      </w:tr>
      <w:tr w:rsidR="00314975">
        <w:trPr>
          <w:trHeight w:hRule="exact" w:val="72"/>
        </w:trPr>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r>
    </w:tbl>
    <w:p w:rsidR="00314975" w:rsidRDefault="00314975">
      <w:pPr>
        <w:autoSpaceDE w:val="0"/>
        <w:autoSpaceDN w:val="0"/>
        <w:adjustRightInd w:val="0"/>
        <w:spacing w:after="0" w:line="240" w:lineRule="auto"/>
        <w:rPr>
          <w:rFonts w:ascii="Times New Roman" w:hAnsi="Times New Roman"/>
          <w:sz w:val="16"/>
          <w:szCs w:val="16"/>
        </w:rPr>
      </w:pPr>
    </w:p>
    <w:p w:rsidR="00314975" w:rsidRDefault="003149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Summary:</w:t>
      </w:r>
    </w:p>
    <w:p w:rsidR="00314975" w:rsidRDefault="00314975">
      <w:pPr>
        <w:autoSpaceDE w:val="0"/>
        <w:autoSpaceDN w:val="0"/>
        <w:adjustRightInd w:val="0"/>
        <w:spacing w:after="0" w:line="240" w:lineRule="auto"/>
        <w:rPr>
          <w:rFonts w:ascii="Times New Roman" w:hAnsi="Times New Roman"/>
          <w:b/>
          <w:bCs/>
          <w:sz w:val="16"/>
          <w:szCs w:val="16"/>
        </w:rPr>
      </w:pPr>
    </w:p>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ab/>
        <w:t>Pos.</w:t>
      </w:r>
      <w:r>
        <w:rPr>
          <w:rFonts w:ascii="Times New Roman" w:hAnsi="Times New Roman"/>
          <w:b/>
          <w:bCs/>
          <w:sz w:val="16"/>
          <w:szCs w:val="16"/>
        </w:rPr>
        <w:tab/>
        <w:t>Seg.</w:t>
      </w:r>
      <w:r>
        <w:rPr>
          <w:rFonts w:ascii="Times New Roman" w:hAnsi="Times New Roman"/>
          <w:b/>
          <w:bCs/>
          <w:sz w:val="16"/>
          <w:szCs w:val="16"/>
        </w:rPr>
        <w:tab/>
      </w:r>
      <w:r>
        <w:rPr>
          <w:rFonts w:ascii="Times New Roman" w:hAnsi="Times New Roman"/>
          <w:b/>
          <w:bCs/>
          <w:sz w:val="16"/>
          <w:szCs w:val="16"/>
        </w:rPr>
        <w:tab/>
        <w:t>Req.</w:t>
      </w:r>
      <w:r>
        <w:rPr>
          <w:rFonts w:ascii="Times New Roman" w:hAnsi="Times New Roman"/>
          <w:b/>
          <w:bCs/>
          <w:sz w:val="16"/>
          <w:szCs w:val="16"/>
        </w:rPr>
        <w:tab/>
      </w:r>
      <w:r>
        <w:rPr>
          <w:rFonts w:ascii="Times New Roman" w:hAnsi="Times New Roman"/>
          <w:b/>
          <w:bCs/>
          <w:sz w:val="16"/>
          <w:szCs w:val="16"/>
        </w:rPr>
        <w:tab/>
        <w:t>Loop</w:t>
      </w:r>
      <w:r>
        <w:rPr>
          <w:rFonts w:ascii="Times New Roman" w:hAnsi="Times New Roman"/>
          <w:b/>
          <w:bCs/>
          <w:sz w:val="16"/>
          <w:szCs w:val="16"/>
        </w:rPr>
        <w:tab/>
        <w:t>Notes and</w:t>
      </w:r>
    </w:p>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rPr>
          <w:rFonts w:ascii="Times New Roman" w:hAnsi="Times New Roman"/>
          <w:sz w:val="16"/>
          <w:szCs w:val="16"/>
        </w:rPr>
      </w:pPr>
      <w:r>
        <w:rPr>
          <w:rFonts w:ascii="Times New Roman" w:hAnsi="Times New Roman"/>
          <w:b/>
          <w:bCs/>
          <w:sz w:val="16"/>
          <w:szCs w:val="16"/>
          <w:u w:val="words"/>
        </w:rPr>
        <w:tab/>
        <w:t>No.</w:t>
      </w:r>
      <w:r>
        <w:rPr>
          <w:rFonts w:ascii="Times New Roman" w:hAnsi="Times New Roman"/>
          <w:b/>
          <w:bCs/>
          <w:sz w:val="16"/>
          <w:szCs w:val="16"/>
          <w:u w:val="words"/>
        </w:rPr>
        <w:tab/>
        <w:t>ID</w:t>
      </w:r>
      <w:r>
        <w:rPr>
          <w:rFonts w:ascii="Times New Roman" w:hAnsi="Times New Roman"/>
          <w:b/>
          <w:bCs/>
          <w:sz w:val="16"/>
          <w:szCs w:val="16"/>
          <w:u w:val="words"/>
        </w:rPr>
        <w:tab/>
        <w:t>Name</w:t>
      </w:r>
      <w:r>
        <w:rPr>
          <w:rFonts w:ascii="Times New Roman" w:hAnsi="Times New Roman"/>
          <w:b/>
          <w:bCs/>
          <w:sz w:val="16"/>
          <w:szCs w:val="16"/>
          <w:u w:val="words"/>
        </w:rPr>
        <w:tab/>
        <w:t>Des.</w:t>
      </w:r>
      <w:r>
        <w:rPr>
          <w:rFonts w:ascii="Times New Roman" w:hAnsi="Times New Roman"/>
          <w:b/>
          <w:bCs/>
          <w:sz w:val="16"/>
          <w:szCs w:val="16"/>
          <w:u w:val="words"/>
        </w:rPr>
        <w:tab/>
        <w:t>Max.Use</w:t>
      </w:r>
      <w:r>
        <w:rPr>
          <w:rFonts w:ascii="Times New Roman" w:hAnsi="Times New Roman"/>
          <w:b/>
          <w:bCs/>
          <w:sz w:val="16"/>
          <w:szCs w:val="16"/>
          <w:u w:val="words"/>
        </w:rPr>
        <w:tab/>
        <w:t>Repeat</w:t>
      </w:r>
      <w:r>
        <w:rPr>
          <w:rFonts w:ascii="Times New Roman" w:hAnsi="Times New Roman"/>
          <w:b/>
          <w:bCs/>
          <w:sz w:val="16"/>
          <w:szCs w:val="16"/>
          <w:u w:val="words"/>
        </w:rPr>
        <w:tab/>
        <w:t>Comments</w:t>
      </w:r>
      <w:r>
        <w:rPr>
          <w:rFonts w:ascii="Times New Roman" w:hAnsi="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314975">
        <w:tc>
          <w:tcPr>
            <w:tcW w:w="864"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720" w:type="dxa"/>
            <w:tcBorders>
              <w:top w:val="nil"/>
              <w:left w:val="nil"/>
              <w:bottom w:val="nil"/>
              <w:right w:val="nil"/>
            </w:tcBorders>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3240" w:type="dxa"/>
            <w:tcBorders>
              <w:top w:val="single" w:sz="6" w:space="0" w:color="auto"/>
              <w:left w:val="nil"/>
              <w:bottom w:val="nil"/>
              <w:right w:val="nil"/>
            </w:tcBorders>
            <w:shd w:val="pct20" w:color="auto" w:fill="auto"/>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LOOP ID - CTT</w:t>
            </w:r>
          </w:p>
        </w:tc>
        <w:tc>
          <w:tcPr>
            <w:tcW w:w="576" w:type="dxa"/>
            <w:tcBorders>
              <w:top w:val="single" w:sz="6" w:space="0" w:color="auto"/>
              <w:left w:val="nil"/>
              <w:bottom w:val="nil"/>
              <w:right w:val="nil"/>
            </w:tcBorders>
            <w:shd w:val="pct20" w:color="auto" w:fill="auto"/>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1007" w:type="dxa"/>
            <w:tcBorders>
              <w:top w:val="single" w:sz="6" w:space="0" w:color="auto"/>
              <w:left w:val="nil"/>
              <w:bottom w:val="nil"/>
              <w:right w:val="nil"/>
            </w:tcBorders>
            <w:shd w:val="pct20" w:color="auto" w:fill="auto"/>
          </w:tcPr>
          <w:p w:rsidR="00314975" w:rsidRDefault="00314975">
            <w:pPr>
              <w:tabs>
                <w:tab w:val="left" w:pos="864"/>
                <w:tab w:val="left" w:pos="1440"/>
                <w:tab w:val="left" w:pos="2160"/>
                <w:tab w:val="center" w:pos="5688"/>
                <w:tab w:val="center" w:pos="6480"/>
                <w:tab w:val="center" w:pos="7487"/>
                <w:tab w:val="center" w:pos="8496"/>
              </w:tabs>
              <w:autoSpaceDE w:val="0"/>
              <w:autoSpaceDN w:val="0"/>
              <w:adjustRightInd w:val="0"/>
              <w:spacing w:after="0" w:line="240" w:lineRule="auto"/>
              <w:ind w:right="144"/>
              <w:rPr>
                <w:rFonts w:ascii="Times New Roman" w:hAnsi="Times New Roman"/>
                <w:sz w:val="24"/>
                <w:szCs w:val="24"/>
              </w:rPr>
            </w:pPr>
          </w:p>
        </w:tc>
        <w:tc>
          <w:tcPr>
            <w:tcW w:w="1007"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864"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single" w:sz="6" w:space="0" w:color="auto"/>
              <w:left w:val="nil"/>
              <w:bottom w:val="nil"/>
              <w:right w:val="single" w:sz="6" w:space="0" w:color="auto"/>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010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CTT</w:t>
            </w:r>
          </w:p>
        </w:tc>
        <w:tc>
          <w:tcPr>
            <w:tcW w:w="3240"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Transaction Totals</w:t>
            </w:r>
          </w:p>
        </w:tc>
        <w:tc>
          <w:tcPr>
            <w:tcW w:w="576"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O</w:t>
            </w:r>
          </w:p>
        </w:tc>
        <w:tc>
          <w:tcPr>
            <w:tcW w:w="1007"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1007"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n2</w:t>
            </w: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single" w:sz="6" w:space="0" w:color="auto"/>
              <w:right w:val="single" w:sz="6" w:space="0" w:color="auto"/>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r w:rsidR="00314975">
        <w:trPr>
          <w:trHeight w:hRule="exact" w:val="72"/>
        </w:trPr>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r>
      <w:tr w:rsidR="00314975">
        <w:tc>
          <w:tcPr>
            <w:tcW w:w="864"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Must Use</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030</w:t>
            </w:r>
          </w:p>
        </w:tc>
        <w:tc>
          <w:tcPr>
            <w:tcW w:w="72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SE</w:t>
            </w:r>
          </w:p>
        </w:tc>
        <w:tc>
          <w:tcPr>
            <w:tcW w:w="3240"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16"/>
                <w:szCs w:val="16"/>
              </w:rPr>
              <w:t>Transaction Set Trailer</w:t>
            </w:r>
          </w:p>
        </w:tc>
        <w:tc>
          <w:tcPr>
            <w:tcW w:w="576"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sz w:val="16"/>
                <w:szCs w:val="16"/>
              </w:rPr>
              <w:t>M</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r>
              <w:rPr>
                <w:rFonts w:ascii="Times New Roman" w:hAnsi="Times New Roman"/>
                <w:sz w:val="16"/>
                <w:szCs w:val="16"/>
              </w:rPr>
              <w:t>1</w:t>
            </w:r>
          </w:p>
        </w:tc>
        <w:tc>
          <w:tcPr>
            <w:tcW w:w="1007" w:type="dxa"/>
            <w:tcBorders>
              <w:top w:val="nil"/>
              <w:left w:val="nil"/>
              <w:bottom w:val="nil"/>
              <w:right w:val="nil"/>
            </w:tcBorders>
          </w:tcPr>
          <w:p w:rsidR="00314975" w:rsidRDefault="00314975">
            <w:pPr>
              <w:autoSpaceDE w:val="0"/>
              <w:autoSpaceDN w:val="0"/>
              <w:adjustRightInd w:val="0"/>
              <w:spacing w:after="0" w:line="240" w:lineRule="auto"/>
              <w:ind w:right="144"/>
              <w:jc w:val="right"/>
              <w:rPr>
                <w:rFonts w:ascii="Times New Roman" w:hAnsi="Times New Roman"/>
                <w:sz w:val="24"/>
                <w:szCs w:val="24"/>
              </w:rPr>
            </w:pPr>
          </w:p>
        </w:tc>
        <w:tc>
          <w:tcPr>
            <w:tcW w:w="864"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c>
          <w:tcPr>
            <w:tcW w:w="108"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p>
        </w:tc>
      </w:tr>
    </w:tbl>
    <w:p w:rsidR="00314975" w:rsidRDefault="00314975">
      <w:pPr>
        <w:autoSpaceDE w:val="0"/>
        <w:autoSpaceDN w:val="0"/>
        <w:adjustRightInd w:val="0"/>
        <w:spacing w:after="0" w:line="240" w:lineRule="auto"/>
        <w:rPr>
          <w:rFonts w:ascii="Times New Roman" w:hAnsi="Times New Roman"/>
          <w:sz w:val="16"/>
          <w:szCs w:val="16"/>
        </w:rPr>
      </w:pPr>
    </w:p>
    <w:p w:rsidR="00314975" w:rsidRDefault="00314975">
      <w:pPr>
        <w:autoSpaceDE w:val="0"/>
        <w:autoSpaceDN w:val="0"/>
        <w:adjustRightInd w:val="0"/>
        <w:spacing w:after="0" w:line="240" w:lineRule="auto"/>
        <w:rPr>
          <w:rFonts w:ascii="Times New Roman" w:hAnsi="Times New Roman"/>
          <w:sz w:val="20"/>
          <w:szCs w:val="20"/>
        </w:rPr>
      </w:pPr>
      <w:r>
        <w:rPr>
          <w:rFonts w:ascii="Times New Roman" w:hAnsi="Times New Roman"/>
          <w:b/>
          <w:bCs/>
          <w:sz w:val="24"/>
          <w:szCs w:val="24"/>
        </w:rPr>
        <w:t>Transaction Set Notes</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1.</w:t>
      </w:r>
      <w:r>
        <w:rPr>
          <w:rFonts w:ascii="Times New Roman" w:hAnsi="Times New Roman"/>
          <w:sz w:val="20"/>
          <w:szCs w:val="20"/>
        </w:rPr>
        <w:tab/>
        <w:t>PO102 is required.</w:t>
      </w:r>
    </w:p>
    <w:p w:rsidR="00314975" w:rsidRDefault="00314975">
      <w:pPr>
        <w:tabs>
          <w:tab w:val="left" w:pos="547"/>
        </w:tabs>
        <w:autoSpaceDE w:val="0"/>
        <w:autoSpaceDN w:val="0"/>
        <w:adjustRightInd w:val="0"/>
        <w:spacing w:after="0" w:line="240" w:lineRule="auto"/>
        <w:ind w:left="547" w:hanging="547"/>
        <w:rPr>
          <w:rFonts w:ascii="Times New Roman" w:hAnsi="Times New Roman"/>
          <w:sz w:val="20"/>
          <w:szCs w:val="20"/>
        </w:rPr>
      </w:pPr>
      <w:r>
        <w:rPr>
          <w:rFonts w:ascii="Times New Roman" w:hAnsi="Times New Roman"/>
          <w:b/>
          <w:bCs/>
          <w:sz w:val="20"/>
          <w:szCs w:val="20"/>
        </w:rPr>
        <w:t>2.</w:t>
      </w:r>
      <w:r>
        <w:rPr>
          <w:rFonts w:ascii="Times New Roman" w:hAnsi="Times New Roman"/>
          <w:sz w:val="20"/>
          <w:szCs w:val="20"/>
        </w:rPr>
        <w:tab/>
        <w:t>The number of line items (CTT01) is the accumulation of the number of PO1 segments. If used, hash total (CTT02) is the sum of the value of quantities ordered (PO102) for each PO1 segment.</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1" w:name="book1"/>
      <w:bookmarkEnd w:id="1"/>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ST </w:t>
      </w:r>
      <w:r>
        <w:rPr>
          <w:rFonts w:ascii="Times New Roman" w:hAnsi="Times New Roman"/>
          <w:b/>
          <w:bCs/>
          <w:sz w:val="20"/>
          <w:szCs w:val="20"/>
        </w:rPr>
        <w:t>Transaction Set Header</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start of a transaction set and to assign a control number</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The transaction set identifier (ST01) is used by the translation routines of the interchange partners to select the appropriate transaction set definition (e.g., 810 selects the Invoice Transaction Set).</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ST01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143</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Transaction Set Identifier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3/3</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uniquely identifying a Transaction Set</w:t>
            </w:r>
          </w:p>
        </w:tc>
      </w:tr>
      <w:tr w:rsidR="00314975">
        <w:trPr>
          <w:gridAfter w:val="2"/>
          <w:wAfter w:w="460" w:type="dxa"/>
        </w:trPr>
        <w:tc>
          <w:tcPr>
            <w:tcW w:w="3311"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52"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850</w:t>
            </w: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Purchase Order</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ST02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329</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Transaction Set Control Number</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4/9</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Identifying control number that must be unique within the transaction set functional group assigned by the originator for a transaction set</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2" w:name="book2"/>
      <w:bookmarkEnd w:id="2"/>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BEG </w:t>
      </w:r>
      <w:r>
        <w:rPr>
          <w:rFonts w:ascii="Times New Roman" w:hAnsi="Times New Roman"/>
          <w:b/>
          <w:bCs/>
          <w:sz w:val="20"/>
          <w:szCs w:val="20"/>
        </w:rPr>
        <w:t>Beginning Segment for Purchase Order</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020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beginning of the Purchase Order Transaction Set and transmit identifying numbers and dates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BEG05 is the date assigned by the purchaser to purchase order.</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BEG01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353</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Transaction Set Purpose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identifying purpose of transaction set</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Refer to 004010 Data Element Dictionary for acceptable code values.</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BEG02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92</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Purchase Order Type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specifying the type of Purchase Order</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744815" w:rsidRPr="00584E1C" w:rsidRDefault="00744815">
            <w:pPr>
              <w:autoSpaceDE w:val="0"/>
              <w:autoSpaceDN w:val="0"/>
              <w:adjustRightInd w:val="0"/>
              <w:spacing w:after="0" w:line="240" w:lineRule="auto"/>
              <w:ind w:right="144"/>
              <w:rPr>
                <w:rFonts w:ascii="Times New Roman" w:hAnsi="Times New Roman"/>
                <w:color w:val="000000" w:themeColor="text1"/>
                <w:sz w:val="20"/>
                <w:szCs w:val="20"/>
              </w:rPr>
            </w:pPr>
            <w:r w:rsidRPr="00584E1C">
              <w:rPr>
                <w:rFonts w:ascii="Times New Roman" w:hAnsi="Times New Roman"/>
                <w:color w:val="000000" w:themeColor="text1"/>
                <w:sz w:val="20"/>
                <w:szCs w:val="20"/>
              </w:rPr>
              <w:t>NE – New Order</w:t>
            </w:r>
          </w:p>
          <w:p w:rsidR="00314975" w:rsidRDefault="00584E1C">
            <w:pPr>
              <w:autoSpaceDE w:val="0"/>
              <w:autoSpaceDN w:val="0"/>
              <w:adjustRightInd w:val="0"/>
              <w:spacing w:after="0" w:line="240" w:lineRule="auto"/>
              <w:ind w:right="144"/>
              <w:rPr>
                <w:rFonts w:ascii="Times New Roman" w:hAnsi="Times New Roman"/>
                <w:sz w:val="24"/>
                <w:szCs w:val="24"/>
              </w:rPr>
            </w:pPr>
            <w:r w:rsidRPr="00584E1C">
              <w:rPr>
                <w:rFonts w:ascii="Times New Roman" w:hAnsi="Times New Roman"/>
                <w:color w:val="000000" w:themeColor="text1"/>
                <w:sz w:val="20"/>
                <w:szCs w:val="20"/>
              </w:rPr>
              <w:t>SA – Stand –a</w:t>
            </w:r>
            <w:r w:rsidR="00744815" w:rsidRPr="00584E1C">
              <w:rPr>
                <w:rFonts w:ascii="Times New Roman" w:hAnsi="Times New Roman"/>
                <w:color w:val="000000" w:themeColor="text1"/>
                <w:sz w:val="20"/>
                <w:szCs w:val="20"/>
              </w:rPr>
              <w:t>lone</w:t>
            </w:r>
            <w:r w:rsidRPr="00584E1C">
              <w:rPr>
                <w:rFonts w:ascii="Times New Roman" w:hAnsi="Times New Roman"/>
                <w:color w:val="000000" w:themeColor="text1"/>
                <w:sz w:val="20"/>
                <w:szCs w:val="20"/>
              </w:rPr>
              <w:t xml:space="preserve"> Order</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BEG03</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324</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Purchase Order Number</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1/22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Identifying number for Purchase Order assigned by the orderer/purchaser</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BEG05</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373</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Date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DT 8/8</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Date expressed as CCYYMMDD</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3" w:name="book3"/>
      <w:bookmarkEnd w:id="3"/>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DTM </w:t>
      </w:r>
      <w:r>
        <w:rPr>
          <w:rFonts w:ascii="Times New Roman" w:hAnsi="Times New Roman"/>
          <w:b/>
          <w:bCs/>
          <w:sz w:val="20"/>
          <w:szCs w:val="20"/>
        </w:rPr>
        <w:t>Date/Time Reference</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150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pertinent dates and times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DTM02 DTM03 or DTM05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DTM04 is present, then DTM03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DTM05 or DTM06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DTM01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374</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Date/Time Qualifier</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3/3</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Code specifying type of date or time, or both date and time</w:t>
            </w:r>
          </w:p>
          <w:p w:rsidR="00C21325" w:rsidRDefault="00C21325">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 xml:space="preserve">    002              Delivery Requested</w:t>
            </w:r>
          </w:p>
          <w:p w:rsidR="00C21325" w:rsidRDefault="00C21325">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 xml:space="preserve">    010              Requested Ship</w:t>
            </w:r>
          </w:p>
          <w:p w:rsidR="00C21325" w:rsidRDefault="00C2132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074              Requested for Delivery (Prior to and including)</w:t>
            </w:r>
          </w:p>
        </w:tc>
      </w:tr>
      <w:tr w:rsidR="00314975">
        <w:trPr>
          <w:gridAfter w:val="2"/>
          <w:wAfter w:w="460" w:type="dxa"/>
        </w:trPr>
        <w:tc>
          <w:tcPr>
            <w:tcW w:w="3311"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52" w:type="dxa"/>
            <w:tcBorders>
              <w:top w:val="nil"/>
              <w:left w:val="nil"/>
              <w:bottom w:val="nil"/>
              <w:right w:val="nil"/>
            </w:tcBorders>
          </w:tcPr>
          <w:p w:rsidR="00314975" w:rsidRDefault="00C2132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w:t>
            </w: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C21325">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 xml:space="preserve"> </w:t>
            </w:r>
          </w:p>
          <w:p w:rsidR="00C21325" w:rsidRDefault="00C2132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DTM02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373</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Date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DT 8/8</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Date expressed as CCYYMMDD</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4" w:name="book4"/>
      <w:bookmarkEnd w:id="4"/>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N1 </w:t>
      </w:r>
      <w:r>
        <w:rPr>
          <w:rFonts w:ascii="Times New Roman" w:hAnsi="Times New Roman"/>
          <w:b/>
          <w:bCs/>
          <w:sz w:val="20"/>
          <w:szCs w:val="20"/>
        </w:rPr>
        <w:t>Name</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310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N1        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identify a party by type of organization, name, and code</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At least one of N102 or N103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either N103 or N104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N105 and N106 further define the type of entity in N101.</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N101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98</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Entity Identifier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2/3</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identifying an organizational entity, a physical location, property or an individual</w:t>
            </w:r>
          </w:p>
        </w:tc>
      </w:tr>
      <w:tr w:rsidR="00314975">
        <w:trPr>
          <w:gridAfter w:val="2"/>
          <w:wAfter w:w="460" w:type="dxa"/>
        </w:trPr>
        <w:tc>
          <w:tcPr>
            <w:tcW w:w="3311"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52"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ST</w:t>
            </w: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Ship To</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N102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93</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Name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1/60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Free-form name</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N103</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66</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Identification Code Qualifier</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1/2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Code designating the system/method of code structure used for Identification Code (67)</w:t>
            </w:r>
          </w:p>
          <w:p w:rsidR="00B40C4D" w:rsidRPr="00B40C4D" w:rsidRDefault="00B40C4D" w:rsidP="00C21325">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4"/>
                <w:szCs w:val="24"/>
              </w:rPr>
              <w:t xml:space="preserve">    </w:t>
            </w:r>
            <w:r w:rsidRPr="00B40C4D">
              <w:rPr>
                <w:rFonts w:ascii="Times New Roman" w:hAnsi="Times New Roman"/>
                <w:sz w:val="20"/>
                <w:szCs w:val="20"/>
              </w:rPr>
              <w:t>91</w:t>
            </w:r>
            <w:r>
              <w:rPr>
                <w:rFonts w:ascii="Times New Roman" w:hAnsi="Times New Roman"/>
                <w:sz w:val="20"/>
                <w:szCs w:val="20"/>
              </w:rPr>
              <w:t xml:space="preserve">              </w:t>
            </w:r>
            <w:r w:rsidR="00C21325" w:rsidRPr="003F7E64">
              <w:rPr>
                <w:rFonts w:ascii="Times New Roman" w:hAnsi="Times New Roman"/>
                <w:sz w:val="20"/>
                <w:szCs w:val="20"/>
              </w:rPr>
              <w:t>Assigned by Seller or Seller’s Agent</w:t>
            </w:r>
          </w:p>
        </w:tc>
      </w:tr>
      <w:tr w:rsidR="00314975">
        <w:trPr>
          <w:gridAfter w:val="2"/>
          <w:wAfter w:w="460" w:type="dxa"/>
        </w:trPr>
        <w:tc>
          <w:tcPr>
            <w:tcW w:w="3311"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52" w:type="dxa"/>
            <w:tcBorders>
              <w:top w:val="nil"/>
              <w:left w:val="nil"/>
              <w:bottom w:val="nil"/>
              <w:right w:val="nil"/>
            </w:tcBorders>
          </w:tcPr>
          <w:p w:rsidR="00314975" w:rsidRDefault="00B40C4D">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92</w:t>
            </w: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C21325" w:rsidP="003F7E64">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Assigned by Buyer or Buyer’s Agent</w:t>
            </w:r>
            <w:r w:rsidR="003F7E64">
              <w:rPr>
                <w:rFonts w:ascii="Times New Roman" w:hAnsi="Times New Roman"/>
                <w:sz w:val="20"/>
                <w:szCs w:val="20"/>
              </w:rPr>
              <w:t xml:space="preserve">  </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N104</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67</w:t>
            </w:r>
          </w:p>
        </w:tc>
        <w:tc>
          <w:tcPr>
            <w:tcW w:w="4968"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Identification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2/80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identifying a party or other code</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7"/>
            <w:tcBorders>
              <w:top w:val="nil"/>
              <w:left w:val="nil"/>
              <w:bottom w:val="nil"/>
              <w:right w:val="nil"/>
            </w:tcBorders>
            <w:shd w:val="pct20" w:color="auto" w:fill="auto"/>
          </w:tcPr>
          <w:p w:rsidR="00314975" w:rsidRDefault="003F7E64">
            <w:pPr>
              <w:autoSpaceDE w:val="0"/>
              <w:autoSpaceDN w:val="0"/>
              <w:adjustRightInd w:val="0"/>
              <w:spacing w:after="0" w:line="240" w:lineRule="auto"/>
              <w:ind w:right="144"/>
              <w:rPr>
                <w:rFonts w:ascii="Times New Roman" w:hAnsi="Times New Roman"/>
                <w:sz w:val="24"/>
                <w:szCs w:val="24"/>
              </w:rPr>
            </w:pPr>
            <w:r w:rsidRPr="003F7E64">
              <w:rPr>
                <w:rFonts w:ascii="Times New Roman" w:hAnsi="Times New Roman"/>
                <w:sz w:val="20"/>
                <w:szCs w:val="20"/>
              </w:rPr>
              <w:t>Store number – most common</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5" w:name="book5"/>
      <w:bookmarkEnd w:id="5"/>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N3 </w:t>
      </w:r>
      <w:r>
        <w:rPr>
          <w:rFonts w:ascii="Times New Roman" w:hAnsi="Times New Roman"/>
          <w:b/>
          <w:bCs/>
          <w:sz w:val="20"/>
          <w:szCs w:val="20"/>
        </w:rPr>
        <w:t>Address Information</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330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N1        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2</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location of the named party</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14975">
        <w:tc>
          <w:tcPr>
            <w:tcW w:w="1007" w:type="dxa"/>
            <w:tcBorders>
              <w:top w:val="nil"/>
              <w:left w:val="nil"/>
              <w:bottom w:val="nil"/>
              <w:right w:val="nil"/>
            </w:tcBorders>
          </w:tcPr>
          <w:p w:rsidR="00584E1C" w:rsidRPr="00584E1C"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b/>
                <w:bCs/>
                <w:sz w:val="20"/>
                <w:szCs w:val="20"/>
              </w:rPr>
            </w:pPr>
            <w:r>
              <w:rPr>
                <w:b/>
                <w:bCs/>
                <w:sz w:val="20"/>
                <w:szCs w:val="20"/>
              </w:rPr>
              <w:t>O</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N301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166</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Address Information</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1/55</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Address information</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shd w:val="pct20" w:color="auto" w:fill="auto"/>
          </w:tcPr>
          <w:p w:rsidR="00314975" w:rsidRDefault="00584E1C" w:rsidP="00584E1C">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w:t>
            </w:r>
            <w:r w:rsidR="00314975">
              <w:rPr>
                <w:rFonts w:ascii="Times New Roman" w:hAnsi="Times New Roman"/>
                <w:sz w:val="20"/>
                <w:szCs w:val="20"/>
              </w:rPr>
              <w:t xml:space="preserve">  </w:t>
            </w:r>
            <w:r>
              <w:rPr>
                <w:rFonts w:ascii="Times New Roman" w:hAnsi="Times New Roman"/>
                <w:sz w:val="20"/>
                <w:szCs w:val="20"/>
              </w:rPr>
              <w:t xml:space="preserve"> </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N302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166</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Address Information</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1/55</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Address information</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6" w:name="book6"/>
      <w:bookmarkEnd w:id="6"/>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N4 </w:t>
      </w:r>
      <w:r>
        <w:rPr>
          <w:rFonts w:ascii="Times New Roman" w:hAnsi="Times New Roman"/>
          <w:b/>
          <w:bCs/>
          <w:sz w:val="20"/>
          <w:szCs w:val="20"/>
        </w:rPr>
        <w:t>Geographic Location</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340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N1        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Heading</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Optional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&gt;1</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the geographic place of the named party</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N406 is present, then N405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A combination of either N401 through N404, or N405 and N406 may be adequate to specify a location.</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N402 is required only if city name (N401) is in the U.S. or Canada.</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b/>
                <w:bCs/>
                <w:sz w:val="20"/>
                <w:szCs w:val="20"/>
              </w:rPr>
              <w:t>O</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N401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19</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City Name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2/30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Free-form text for city name</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N402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156</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State or Province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(Standard State/Province) as defined by appropriate government agency</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N403</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116</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Postal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3/15</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defining international postal zone code excluding punctuation and blanks (zip code for United States)</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7" w:name="book7"/>
      <w:bookmarkEnd w:id="7"/>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PO1 </w:t>
      </w:r>
      <w:r>
        <w:rPr>
          <w:rFonts w:ascii="Times New Roman" w:hAnsi="Times New Roman"/>
          <w:b/>
          <w:bCs/>
          <w:sz w:val="20"/>
          <w:szCs w:val="20"/>
        </w:rPr>
        <w:t>Baseline Item Data</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010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r>
        <w:rPr>
          <w:rFonts w:ascii="Times New Roman" w:hAnsi="Times New Roman"/>
          <w:sz w:val="20"/>
          <w:szCs w:val="20"/>
        </w:rPr>
        <w:tab/>
        <w:t>PO1        Mandatory</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Detail</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specify basic and most frequently used line item data</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If PO103 is present, then PO102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If PO105 is present, then PO104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If either PO106 or PO107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4</w:t>
      </w:r>
      <w:r>
        <w:rPr>
          <w:rFonts w:ascii="Times New Roman" w:hAnsi="Times New Roman"/>
          <w:sz w:val="20"/>
          <w:szCs w:val="20"/>
        </w:rPr>
        <w:tab/>
        <w:t>If either PO108 or PO109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5</w:t>
      </w:r>
      <w:r>
        <w:rPr>
          <w:rFonts w:ascii="Times New Roman" w:hAnsi="Times New Roman"/>
          <w:sz w:val="20"/>
          <w:szCs w:val="20"/>
        </w:rPr>
        <w:tab/>
        <w:t>If either PO110 or PO111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6</w:t>
      </w:r>
      <w:r>
        <w:rPr>
          <w:rFonts w:ascii="Times New Roman" w:hAnsi="Times New Roman"/>
          <w:sz w:val="20"/>
          <w:szCs w:val="20"/>
        </w:rPr>
        <w:tab/>
        <w:t>If either PO112 or PO113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7</w:t>
      </w:r>
      <w:r>
        <w:rPr>
          <w:rFonts w:ascii="Times New Roman" w:hAnsi="Times New Roman"/>
          <w:sz w:val="20"/>
          <w:szCs w:val="20"/>
        </w:rPr>
        <w:tab/>
        <w:t>If either PO114 or PO115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8</w:t>
      </w:r>
      <w:r>
        <w:rPr>
          <w:rFonts w:ascii="Times New Roman" w:hAnsi="Times New Roman"/>
          <w:sz w:val="20"/>
          <w:szCs w:val="20"/>
        </w:rPr>
        <w:tab/>
        <w:t>If either PO116 or PO117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9</w:t>
      </w:r>
      <w:r>
        <w:rPr>
          <w:rFonts w:ascii="Times New Roman" w:hAnsi="Times New Roman"/>
          <w:sz w:val="20"/>
          <w:szCs w:val="20"/>
        </w:rPr>
        <w:tab/>
        <w:t>If either PO118 or PO119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10</w:t>
      </w:r>
      <w:r>
        <w:rPr>
          <w:rFonts w:ascii="Times New Roman" w:hAnsi="Times New Roman"/>
          <w:sz w:val="20"/>
          <w:szCs w:val="20"/>
        </w:rPr>
        <w:tab/>
        <w:t>If either PO120 or PO121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11</w:t>
      </w:r>
      <w:r>
        <w:rPr>
          <w:rFonts w:ascii="Times New Roman" w:hAnsi="Times New Roman"/>
          <w:sz w:val="20"/>
          <w:szCs w:val="20"/>
        </w:rPr>
        <w:tab/>
        <w:t>If either PO122 or PO123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12</w:t>
      </w:r>
      <w:r>
        <w:rPr>
          <w:rFonts w:ascii="Times New Roman" w:hAnsi="Times New Roman"/>
          <w:sz w:val="20"/>
          <w:szCs w:val="20"/>
        </w:rPr>
        <w:tab/>
        <w:t>If either PO124 or PO125 is present, then the other is required.</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See the Data Element Dictionary for a complete list of IDs.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2</w:t>
      </w:r>
      <w:r>
        <w:rPr>
          <w:rFonts w:ascii="Times New Roman" w:hAnsi="Times New Roman"/>
          <w:sz w:val="20"/>
          <w:szCs w:val="20"/>
        </w:rPr>
        <w:tab/>
        <w:t>PO101 is the line item identification.</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b/>
          <w:bCs/>
          <w:sz w:val="20"/>
          <w:szCs w:val="20"/>
        </w:rPr>
        <w:t>3</w:t>
      </w:r>
      <w:r>
        <w:rPr>
          <w:rFonts w:ascii="Times New Roman" w:hAnsi="Times New Roman"/>
          <w:sz w:val="20"/>
          <w:szCs w:val="20"/>
        </w:rPr>
        <w:tab/>
        <w:t>PO106 through PO125 provide for ten different product/service IDs per each item. For example: Case, Color, Drawing No., U.P.C. No., ISBN No., Model No., or SKU.</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9820"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216"/>
        <w:gridCol w:w="3269"/>
        <w:gridCol w:w="432"/>
        <w:gridCol w:w="979"/>
        <w:gridCol w:w="144"/>
        <w:gridCol w:w="317"/>
      </w:tblGrid>
      <w:tr w:rsidR="00314975" w:rsidTr="00D16D62">
        <w:tc>
          <w:tcPr>
            <w:tcW w:w="1007" w:type="dxa"/>
            <w:tcBorders>
              <w:top w:val="nil"/>
              <w:left w:val="nil"/>
              <w:bottom w:val="nil"/>
              <w:right w:val="nil"/>
            </w:tcBorders>
          </w:tcPr>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PO101</w:t>
            </w:r>
          </w:p>
        </w:tc>
        <w:tc>
          <w:tcPr>
            <w:tcW w:w="893"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350</w:t>
            </w:r>
          </w:p>
        </w:tc>
        <w:tc>
          <w:tcPr>
            <w:tcW w:w="4968"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Assigned Identification</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1/20</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Alphanumeric characters assigned for differentiation within a transaction set</w:t>
            </w:r>
          </w:p>
        </w:tc>
      </w:tr>
      <w:tr w:rsidR="00314975" w:rsidTr="00D16D62">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PO102</w:t>
            </w:r>
          </w:p>
        </w:tc>
        <w:tc>
          <w:tcPr>
            <w:tcW w:w="893"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330</w:t>
            </w:r>
          </w:p>
        </w:tc>
        <w:tc>
          <w:tcPr>
            <w:tcW w:w="4968"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Quantity Ordered</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R 1/15</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Quantity ordered</w:t>
            </w:r>
          </w:p>
        </w:tc>
      </w:tr>
      <w:tr w:rsidR="00314975" w:rsidTr="00D16D62">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PO103</w:t>
            </w:r>
          </w:p>
        </w:tc>
        <w:tc>
          <w:tcPr>
            <w:tcW w:w="893"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355</w:t>
            </w:r>
          </w:p>
        </w:tc>
        <w:tc>
          <w:tcPr>
            <w:tcW w:w="4968"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Unit or Basis for Measurement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specifying the units in which a value is being expressed, or manner in which a measurement has been taken</w:t>
            </w:r>
          </w:p>
        </w:tc>
      </w:tr>
      <w:tr w:rsidR="00314975" w:rsidTr="00D16D62">
        <w:trPr>
          <w:gridAfter w:val="2"/>
          <w:wAfter w:w="461" w:type="dxa"/>
        </w:trPr>
        <w:tc>
          <w:tcPr>
            <w:tcW w:w="3311" w:type="dxa"/>
            <w:gridSpan w:val="4"/>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52"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CA</w:t>
            </w: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314975" w:rsidP="00B40C4D">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Case</w:t>
            </w:r>
            <w:r w:rsidR="00B40C4D">
              <w:rPr>
                <w:rFonts w:ascii="Times New Roman" w:hAnsi="Times New Roman"/>
                <w:sz w:val="20"/>
                <w:szCs w:val="20"/>
              </w:rPr>
              <w:t xml:space="preserve">  </w:t>
            </w:r>
          </w:p>
        </w:tc>
      </w:tr>
      <w:tr w:rsidR="00314975" w:rsidTr="00D16D62">
        <w:trPr>
          <w:gridAfter w:val="2"/>
          <w:wAfter w:w="461" w:type="dxa"/>
        </w:trPr>
        <w:tc>
          <w:tcPr>
            <w:tcW w:w="3311" w:type="dxa"/>
            <w:gridSpan w:val="4"/>
            <w:tcBorders>
              <w:top w:val="nil"/>
              <w:left w:val="nil"/>
              <w:bottom w:val="nil"/>
              <w:right w:val="nil"/>
            </w:tcBorders>
          </w:tcPr>
          <w:p w:rsidR="00314975" w:rsidRDefault="00B40C4D">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4"/>
                <w:szCs w:val="24"/>
              </w:rPr>
              <w:t xml:space="preserve"> </w:t>
            </w:r>
          </w:p>
        </w:tc>
        <w:tc>
          <w:tcPr>
            <w:tcW w:w="1152"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r>
      <w:tr w:rsidR="00314975" w:rsidTr="00D16D62">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B40C4D" w:rsidP="00B40C4D">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 xml:space="preserve">  </w:t>
            </w:r>
            <w:r w:rsidR="00314975">
              <w:rPr>
                <w:rFonts w:ascii="Times New Roman" w:hAnsi="Times New Roman"/>
                <w:b/>
                <w:bCs/>
                <w:sz w:val="20"/>
                <w:szCs w:val="20"/>
              </w:rPr>
              <w:t>PO106</w:t>
            </w:r>
          </w:p>
        </w:tc>
        <w:tc>
          <w:tcPr>
            <w:tcW w:w="893"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235</w:t>
            </w:r>
          </w:p>
        </w:tc>
        <w:tc>
          <w:tcPr>
            <w:tcW w:w="4968"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Product/Service ID Qualifier</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identifying the type/source of the descriptive number used in Product/Service ID (234)</w:t>
            </w:r>
          </w:p>
        </w:tc>
      </w:tr>
      <w:tr w:rsidR="00314975" w:rsidTr="00D16D62">
        <w:trPr>
          <w:gridAfter w:val="2"/>
          <w:wAfter w:w="461" w:type="dxa"/>
        </w:trPr>
        <w:tc>
          <w:tcPr>
            <w:tcW w:w="3330"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33" w:type="dxa"/>
            <w:tcBorders>
              <w:top w:val="nil"/>
              <w:left w:val="nil"/>
              <w:bottom w:val="nil"/>
              <w:right w:val="nil"/>
            </w:tcBorders>
          </w:tcPr>
          <w:p w:rsidR="00314975" w:rsidRPr="003F7E64" w:rsidRDefault="00584E1C">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UI</w:t>
            </w:r>
          </w:p>
        </w:tc>
        <w:tc>
          <w:tcPr>
            <w:tcW w:w="216" w:type="dxa"/>
            <w:tcBorders>
              <w:top w:val="nil"/>
              <w:left w:val="nil"/>
              <w:bottom w:val="nil"/>
              <w:right w:val="nil"/>
            </w:tcBorders>
          </w:tcPr>
          <w:p w:rsidR="00314975" w:rsidRPr="003F7E64"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Pr="003F7E64" w:rsidRDefault="00D16D62">
            <w:pPr>
              <w:autoSpaceDE w:val="0"/>
              <w:autoSpaceDN w:val="0"/>
              <w:adjustRightInd w:val="0"/>
              <w:spacing w:after="0" w:line="240" w:lineRule="auto"/>
              <w:ind w:right="144"/>
              <w:rPr>
                <w:rFonts w:ascii="Times New Roman" w:hAnsi="Times New Roman"/>
                <w:sz w:val="24"/>
                <w:szCs w:val="24"/>
              </w:rPr>
            </w:pPr>
            <w:r w:rsidRPr="003F7E64">
              <w:rPr>
                <w:rFonts w:ascii="Times New Roman" w:hAnsi="Times New Roman"/>
                <w:sz w:val="20"/>
                <w:szCs w:val="20"/>
              </w:rPr>
              <w:t xml:space="preserve">U.P.C. </w:t>
            </w:r>
            <w:r w:rsidR="00584E1C">
              <w:rPr>
                <w:rFonts w:ascii="Times New Roman" w:hAnsi="Times New Roman"/>
                <w:sz w:val="20"/>
                <w:szCs w:val="20"/>
              </w:rPr>
              <w:t>Consumer Package Code (1-5-5</w:t>
            </w:r>
            <w:r w:rsidR="003F7E64" w:rsidRPr="003F7E64">
              <w:rPr>
                <w:rFonts w:ascii="Times New Roman" w:hAnsi="Times New Roman"/>
                <w:sz w:val="20"/>
                <w:szCs w:val="20"/>
              </w:rPr>
              <w:t>)</w:t>
            </w:r>
          </w:p>
        </w:tc>
      </w:tr>
      <w:tr w:rsidR="003F7E64" w:rsidTr="00D16D62">
        <w:trPr>
          <w:gridAfter w:val="2"/>
          <w:wAfter w:w="461" w:type="dxa"/>
        </w:trPr>
        <w:tc>
          <w:tcPr>
            <w:tcW w:w="3330" w:type="dxa"/>
            <w:gridSpan w:val="5"/>
            <w:tcBorders>
              <w:top w:val="nil"/>
              <w:left w:val="nil"/>
              <w:bottom w:val="nil"/>
              <w:right w:val="nil"/>
            </w:tcBorders>
          </w:tcPr>
          <w:p w:rsidR="003F7E64" w:rsidRDefault="003F7E64">
            <w:pPr>
              <w:autoSpaceDE w:val="0"/>
              <w:autoSpaceDN w:val="0"/>
              <w:adjustRightInd w:val="0"/>
              <w:spacing w:after="0" w:line="240" w:lineRule="auto"/>
              <w:ind w:right="144"/>
              <w:rPr>
                <w:rFonts w:ascii="Times New Roman" w:hAnsi="Times New Roman"/>
                <w:sz w:val="24"/>
                <w:szCs w:val="24"/>
              </w:rPr>
            </w:pPr>
          </w:p>
        </w:tc>
        <w:tc>
          <w:tcPr>
            <w:tcW w:w="1133" w:type="dxa"/>
            <w:tcBorders>
              <w:top w:val="nil"/>
              <w:left w:val="nil"/>
              <w:bottom w:val="nil"/>
              <w:right w:val="nil"/>
            </w:tcBorders>
          </w:tcPr>
          <w:p w:rsidR="003F7E64" w:rsidRPr="003F7E64" w:rsidRDefault="00584E1C">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UP</w:t>
            </w:r>
          </w:p>
        </w:tc>
        <w:tc>
          <w:tcPr>
            <w:tcW w:w="216" w:type="dxa"/>
            <w:tcBorders>
              <w:top w:val="nil"/>
              <w:left w:val="nil"/>
              <w:bottom w:val="nil"/>
              <w:right w:val="nil"/>
            </w:tcBorders>
          </w:tcPr>
          <w:p w:rsidR="003F7E64" w:rsidRPr="003F7E64" w:rsidRDefault="003F7E64">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F7E64" w:rsidRPr="003F7E64" w:rsidRDefault="003F7E64" w:rsidP="00584E1C">
            <w:pPr>
              <w:autoSpaceDE w:val="0"/>
              <w:autoSpaceDN w:val="0"/>
              <w:adjustRightInd w:val="0"/>
              <w:spacing w:after="0" w:line="240" w:lineRule="auto"/>
              <w:ind w:right="144"/>
              <w:rPr>
                <w:rFonts w:ascii="Times New Roman" w:hAnsi="Times New Roman"/>
                <w:sz w:val="20"/>
                <w:szCs w:val="20"/>
              </w:rPr>
            </w:pPr>
            <w:r>
              <w:rPr>
                <w:rFonts w:ascii="Times New Roman" w:hAnsi="Times New Roman"/>
                <w:sz w:val="20"/>
                <w:szCs w:val="20"/>
              </w:rPr>
              <w:t>U.P.C</w:t>
            </w:r>
            <w:r w:rsidR="00584E1C">
              <w:rPr>
                <w:rFonts w:ascii="Times New Roman" w:hAnsi="Times New Roman"/>
                <w:sz w:val="20"/>
                <w:szCs w:val="20"/>
              </w:rPr>
              <w:t xml:space="preserve"> Consumer Package Code (1-5-5-1</w:t>
            </w:r>
            <w:r w:rsidR="00584E1C" w:rsidRPr="003F7E64">
              <w:rPr>
                <w:rFonts w:ascii="Times New Roman" w:hAnsi="Times New Roman"/>
                <w:sz w:val="20"/>
                <w:szCs w:val="20"/>
              </w:rPr>
              <w:t>)</w:t>
            </w:r>
          </w:p>
        </w:tc>
      </w:tr>
      <w:tr w:rsidR="00314975" w:rsidTr="00D16D62">
        <w:trPr>
          <w:gridAfter w:val="2"/>
          <w:wAfter w:w="461" w:type="dxa"/>
        </w:trPr>
        <w:tc>
          <w:tcPr>
            <w:tcW w:w="3330"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133" w:type="dxa"/>
            <w:tcBorders>
              <w:top w:val="nil"/>
              <w:left w:val="nil"/>
              <w:bottom w:val="nil"/>
              <w:right w:val="nil"/>
            </w:tcBorders>
          </w:tcPr>
          <w:p w:rsidR="00314975" w:rsidRDefault="00D16D62">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w:t>
            </w:r>
          </w:p>
        </w:tc>
        <w:tc>
          <w:tcPr>
            <w:tcW w:w="216"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4680" w:type="dxa"/>
            <w:gridSpan w:val="3"/>
            <w:tcBorders>
              <w:top w:val="nil"/>
              <w:left w:val="nil"/>
              <w:bottom w:val="nil"/>
              <w:right w:val="nil"/>
            </w:tcBorders>
          </w:tcPr>
          <w:p w:rsidR="00314975" w:rsidRDefault="00D16D62">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 xml:space="preserve"> </w:t>
            </w:r>
          </w:p>
        </w:tc>
      </w:tr>
      <w:tr w:rsidR="00314975" w:rsidTr="00D16D62">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PO107</w:t>
            </w:r>
          </w:p>
        </w:tc>
        <w:tc>
          <w:tcPr>
            <w:tcW w:w="893"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234</w:t>
            </w:r>
          </w:p>
        </w:tc>
        <w:tc>
          <w:tcPr>
            <w:tcW w:w="4968" w:type="dxa"/>
            <w:gridSpan w:val="5"/>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Product/Service ID</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1/48</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Identifying number for a product or service</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0"/>
                <w:szCs w:val="20"/>
              </w:rPr>
            </w:pPr>
          </w:p>
          <w:p w:rsidR="00314975" w:rsidRDefault="00584E1C">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UPC if PO106 = "UI</w:t>
            </w:r>
            <w:r w:rsidR="00314975">
              <w:rPr>
                <w:rFonts w:ascii="Times New Roman" w:hAnsi="Times New Roman"/>
                <w:sz w:val="20"/>
                <w:szCs w:val="20"/>
              </w:rPr>
              <w:t>"</w:t>
            </w:r>
            <w:r>
              <w:rPr>
                <w:rFonts w:ascii="Times New Roman" w:hAnsi="Times New Roman"/>
                <w:sz w:val="20"/>
                <w:szCs w:val="20"/>
              </w:rPr>
              <w:t xml:space="preserve"> or “UP</w:t>
            </w:r>
            <w:r w:rsidR="003F7E64">
              <w:rPr>
                <w:rFonts w:ascii="Times New Roman" w:hAnsi="Times New Roman"/>
                <w:sz w:val="20"/>
                <w:szCs w:val="20"/>
              </w:rPr>
              <w:t>”</w:t>
            </w:r>
          </w:p>
        </w:tc>
      </w:tr>
      <w:tr w:rsidR="00314975" w:rsidTr="00D16D62">
        <w:trPr>
          <w:gridAfter w:val="1"/>
          <w:wAfter w:w="317"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p w:rsidR="00663AAC" w:rsidRDefault="00663AAC">
            <w:pPr>
              <w:autoSpaceDE w:val="0"/>
              <w:autoSpaceDN w:val="0"/>
              <w:adjustRightInd w:val="0"/>
              <w:spacing w:after="0" w:line="240" w:lineRule="auto"/>
              <w:ind w:right="144"/>
              <w:rPr>
                <w:rFonts w:ascii="Times New Roman" w:hAnsi="Times New Roman"/>
                <w:sz w:val="24"/>
                <w:szCs w:val="24"/>
              </w:rPr>
            </w:pPr>
          </w:p>
        </w:tc>
        <w:tc>
          <w:tcPr>
            <w:tcW w:w="6523" w:type="dxa"/>
            <w:gridSpan w:val="8"/>
            <w:tcBorders>
              <w:top w:val="nil"/>
              <w:left w:val="nil"/>
              <w:bottom w:val="nil"/>
              <w:right w:val="nil"/>
            </w:tcBorders>
            <w:shd w:val="pct20" w:color="auto" w:fill="auto"/>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Product Description</w:t>
            </w:r>
          </w:p>
        </w:tc>
      </w:tr>
    </w:tbl>
    <w:p w:rsidR="00663AAC" w:rsidRDefault="00663AAC" w:rsidP="00663AAC">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663AAC" w:rsidRDefault="00663AAC" w:rsidP="00663AAC">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663AAC" w:rsidRDefault="00663AAC" w:rsidP="00663AAC">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663AAC" w:rsidRDefault="00663AAC" w:rsidP="00663AAC">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663AAC" w:rsidRDefault="00663AAC" w:rsidP="00663AAC">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663AAC" w:rsidRDefault="00663AAC" w:rsidP="00663AAC">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p>
    <w:p w:rsidR="00663AAC" w:rsidRPr="00663AAC" w:rsidRDefault="00663AAC" w:rsidP="00663AAC">
      <w:pPr>
        <w:pStyle w:val="NoSpacing"/>
        <w:rPr>
          <w:rFonts w:ascii="Times New Roman" w:hAnsi="Times New Roman"/>
          <w:sz w:val="20"/>
          <w:szCs w:val="20"/>
        </w:rPr>
      </w:pPr>
      <w:r>
        <w:tab/>
      </w:r>
      <w:r w:rsidRPr="00663AAC">
        <w:rPr>
          <w:rFonts w:ascii="Times New Roman" w:hAnsi="Times New Roman"/>
          <w:sz w:val="20"/>
          <w:szCs w:val="20"/>
        </w:rPr>
        <w:t>Segment:</w:t>
      </w:r>
      <w:r w:rsidRPr="00663AAC">
        <w:rPr>
          <w:rFonts w:ascii="Times New Roman" w:hAnsi="Times New Roman"/>
          <w:sz w:val="20"/>
          <w:szCs w:val="20"/>
        </w:rPr>
        <w:tab/>
      </w:r>
      <w:r w:rsidRPr="00663AAC">
        <w:rPr>
          <w:rFonts w:ascii="Times New Roman" w:hAnsi="Times New Roman"/>
          <w:b/>
          <w:sz w:val="40"/>
          <w:szCs w:val="40"/>
        </w:rPr>
        <w:t xml:space="preserve">PID </w:t>
      </w:r>
      <w:r w:rsidRPr="00663AAC">
        <w:rPr>
          <w:rFonts w:ascii="Times New Roman" w:hAnsi="Times New Roman"/>
          <w:b/>
          <w:sz w:val="20"/>
          <w:szCs w:val="20"/>
        </w:rPr>
        <w:t>Product/Item Description</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Position:</w:t>
      </w:r>
      <w:r w:rsidRPr="00663AAC">
        <w:rPr>
          <w:rFonts w:ascii="Times New Roman" w:hAnsi="Times New Roman"/>
          <w:sz w:val="20"/>
          <w:szCs w:val="20"/>
        </w:rPr>
        <w:tab/>
        <w:t>0600</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Loop:</w:t>
      </w:r>
      <w:r w:rsidRPr="00663AAC">
        <w:rPr>
          <w:rFonts w:ascii="Times New Roman" w:hAnsi="Times New Roman"/>
          <w:sz w:val="20"/>
          <w:szCs w:val="20"/>
        </w:rPr>
        <w:tab/>
        <w:t>PID        Optional</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Level:</w:t>
      </w:r>
      <w:r w:rsidRPr="00663AAC">
        <w:rPr>
          <w:rFonts w:ascii="Times New Roman" w:hAnsi="Times New Roman"/>
          <w:sz w:val="20"/>
          <w:szCs w:val="20"/>
        </w:rPr>
        <w:tab/>
        <w:t>Detail</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Usage:</w:t>
      </w:r>
      <w:r w:rsidRPr="00663AAC">
        <w:rPr>
          <w:rFonts w:ascii="Times New Roman" w:hAnsi="Times New Roman"/>
          <w:sz w:val="20"/>
          <w:szCs w:val="20"/>
        </w:rPr>
        <w:tab/>
        <w:t>Optional</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Max Use:</w:t>
      </w:r>
      <w:r w:rsidRPr="00663AAC">
        <w:rPr>
          <w:rFonts w:ascii="Times New Roman" w:hAnsi="Times New Roman"/>
          <w:sz w:val="20"/>
          <w:szCs w:val="20"/>
        </w:rPr>
        <w:tab/>
        <w:t>1</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Purpose:</w:t>
      </w:r>
      <w:r w:rsidRPr="00663AAC">
        <w:rPr>
          <w:rFonts w:ascii="Times New Roman" w:hAnsi="Times New Roman"/>
          <w:sz w:val="20"/>
          <w:szCs w:val="20"/>
        </w:rPr>
        <w:tab/>
        <w:t>To describe a product or process in coded or free-form format</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Syntax Notes:</w:t>
      </w:r>
      <w:r w:rsidRPr="00663AAC">
        <w:rPr>
          <w:rFonts w:ascii="Times New Roman" w:hAnsi="Times New Roman"/>
          <w:sz w:val="20"/>
          <w:szCs w:val="20"/>
        </w:rPr>
        <w:tab/>
        <w:t>1 If PID04 is present, then PID03 is required.</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r>
      <w:r w:rsidRPr="00663AAC">
        <w:rPr>
          <w:rFonts w:ascii="Times New Roman" w:hAnsi="Times New Roman"/>
          <w:sz w:val="20"/>
          <w:szCs w:val="20"/>
        </w:rPr>
        <w:tab/>
        <w:t>2</w:t>
      </w:r>
      <w:r w:rsidRPr="00663AAC">
        <w:rPr>
          <w:rFonts w:ascii="Times New Roman" w:hAnsi="Times New Roman"/>
          <w:sz w:val="20"/>
          <w:szCs w:val="20"/>
        </w:rPr>
        <w:tab/>
        <w:t>At least one of PID04 or PID05 is required.</w:t>
      </w:r>
    </w:p>
    <w:p w:rsidR="00663AAC" w:rsidRDefault="00663AAC" w:rsidP="00663AAC">
      <w:pPr>
        <w:pStyle w:val="NoSpacing"/>
        <w:rPr>
          <w:rFonts w:ascii="Times New Roman" w:hAnsi="Times New Roman"/>
          <w:sz w:val="20"/>
          <w:szCs w:val="20"/>
        </w:rPr>
      </w:pPr>
      <w:r w:rsidRPr="00663AAC">
        <w:rPr>
          <w:rFonts w:ascii="Times New Roman" w:hAnsi="Times New Roman"/>
          <w:sz w:val="20"/>
          <w:szCs w:val="20"/>
        </w:rPr>
        <w:tab/>
      </w:r>
      <w:r w:rsidRPr="00663AAC">
        <w:rPr>
          <w:rFonts w:ascii="Times New Roman" w:hAnsi="Times New Roman"/>
          <w:sz w:val="20"/>
          <w:szCs w:val="20"/>
        </w:rPr>
        <w:tab/>
      </w:r>
    </w:p>
    <w:p w:rsidR="00663AAC" w:rsidRPr="00663AAC" w:rsidRDefault="00663AAC" w:rsidP="00663AAC">
      <w:pPr>
        <w:pStyle w:val="NoSpacing"/>
        <w:rPr>
          <w:rFonts w:ascii="Times New Roman" w:hAnsi="Times New Roman"/>
          <w:sz w:val="20"/>
          <w:szCs w:val="20"/>
        </w:rPr>
      </w:pP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Semantic Notes:</w:t>
      </w:r>
      <w:r w:rsidRPr="00663AAC">
        <w:rPr>
          <w:rFonts w:ascii="Times New Roman" w:hAnsi="Times New Roman"/>
          <w:sz w:val="20"/>
          <w:szCs w:val="20"/>
        </w:rPr>
        <w:tab/>
        <w:t>1</w:t>
      </w:r>
      <w:r>
        <w:rPr>
          <w:rFonts w:ascii="Times New Roman" w:hAnsi="Times New Roman"/>
          <w:sz w:val="20"/>
          <w:szCs w:val="20"/>
        </w:rPr>
        <w:t xml:space="preserve">  </w:t>
      </w:r>
      <w:r w:rsidRPr="00663AAC">
        <w:rPr>
          <w:rFonts w:ascii="Times New Roman" w:hAnsi="Times New Roman"/>
          <w:sz w:val="20"/>
          <w:szCs w:val="20"/>
        </w:rPr>
        <w:t>Use PID03 to indicate the organization that publishes the code list being referred to.</w:t>
      </w:r>
    </w:p>
    <w:p w:rsidR="00663AAC" w:rsidRDefault="00663AAC" w:rsidP="00663AAC">
      <w:pPr>
        <w:pStyle w:val="NoSpacing"/>
        <w:rPr>
          <w:rFonts w:ascii="Times New Roman" w:hAnsi="Times New Roman"/>
          <w:sz w:val="20"/>
          <w:szCs w:val="20"/>
        </w:rPr>
      </w:pPr>
      <w:r w:rsidRPr="00663AAC">
        <w:rPr>
          <w:rFonts w:ascii="Times New Roman" w:hAnsi="Times New Roman"/>
          <w:sz w:val="20"/>
          <w:szCs w:val="20"/>
        </w:rPr>
        <w:tab/>
      </w:r>
      <w:r w:rsidRPr="00663AAC">
        <w:rPr>
          <w:rFonts w:ascii="Times New Roman" w:hAnsi="Times New Roman"/>
          <w:sz w:val="20"/>
          <w:szCs w:val="20"/>
        </w:rPr>
        <w:tab/>
        <w:t>2</w:t>
      </w:r>
      <w:r w:rsidRPr="00663AAC">
        <w:rPr>
          <w:rFonts w:ascii="Times New Roman" w:hAnsi="Times New Roman"/>
          <w:sz w:val="20"/>
          <w:szCs w:val="20"/>
        </w:rPr>
        <w:tab/>
        <w:t>PID04 should be used for industry-specific product d</w:t>
      </w:r>
      <w:r>
        <w:rPr>
          <w:rFonts w:ascii="Times New Roman" w:hAnsi="Times New Roman"/>
          <w:sz w:val="20"/>
          <w:szCs w:val="20"/>
        </w:rPr>
        <w:t>escription codes.</w:t>
      </w:r>
    </w:p>
    <w:p w:rsidR="00663AAC" w:rsidRPr="00663AAC" w:rsidRDefault="00663AAC" w:rsidP="00663AAC">
      <w:pPr>
        <w:pStyle w:val="NoSpacing"/>
        <w:rPr>
          <w:rFonts w:ascii="Times New Roman" w:hAnsi="Times New Roman"/>
          <w:sz w:val="20"/>
          <w:szCs w:val="20"/>
        </w:rPr>
      </w:pP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Comments:</w:t>
      </w:r>
      <w:r w:rsidRPr="00663AAC">
        <w:rPr>
          <w:rFonts w:ascii="Times New Roman" w:hAnsi="Times New Roman"/>
          <w:sz w:val="20"/>
          <w:szCs w:val="20"/>
        </w:rPr>
        <w:tab/>
        <w:t>1</w:t>
      </w:r>
      <w:r>
        <w:rPr>
          <w:rFonts w:ascii="Times New Roman" w:hAnsi="Times New Roman"/>
          <w:sz w:val="20"/>
          <w:szCs w:val="20"/>
        </w:rPr>
        <w:t xml:space="preserve">  </w:t>
      </w:r>
      <w:r w:rsidRPr="00663AAC">
        <w:rPr>
          <w:rFonts w:ascii="Times New Roman" w:hAnsi="Times New Roman"/>
          <w:sz w:val="20"/>
          <w:szCs w:val="20"/>
        </w:rPr>
        <w:t>If PID01 equals "F", then PID05 is used. If PID01 equals "S", then PID04 is used. If PID01 equals "X", then both PID04 and PID05 are used.</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r>
      <w:r w:rsidRPr="00663AAC">
        <w:rPr>
          <w:rFonts w:ascii="Times New Roman" w:hAnsi="Times New Roman"/>
          <w:sz w:val="20"/>
          <w:szCs w:val="20"/>
        </w:rPr>
        <w:tab/>
      </w:r>
    </w:p>
    <w:p w:rsidR="00663AAC" w:rsidRPr="00663AAC" w:rsidRDefault="00663AAC" w:rsidP="00663AAC">
      <w:pPr>
        <w:pStyle w:val="NoSpacing"/>
        <w:rPr>
          <w:rFonts w:ascii="Times New Roman" w:hAnsi="Times New Roman"/>
          <w:sz w:val="20"/>
          <w:szCs w:val="20"/>
        </w:rPr>
      </w:pP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Data Element Summary</w:t>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b/>
        <w:t>Ref.</w:t>
      </w:r>
      <w:r w:rsidRPr="00663AAC">
        <w:rPr>
          <w:rFonts w:ascii="Times New Roman" w:hAnsi="Times New Roman"/>
          <w:sz w:val="20"/>
          <w:szCs w:val="20"/>
        </w:rPr>
        <w:tab/>
        <w:t>Data</w:t>
      </w:r>
      <w:r w:rsidRPr="00663AAC">
        <w:rPr>
          <w:rFonts w:ascii="Times New Roman" w:hAnsi="Times New Roman"/>
          <w:sz w:val="20"/>
          <w:szCs w:val="20"/>
        </w:rPr>
        <w:tab/>
      </w:r>
    </w:p>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u w:val="words"/>
        </w:rPr>
        <w:tab/>
        <w:t>Des.</w:t>
      </w:r>
      <w:r w:rsidRPr="00663AAC">
        <w:rPr>
          <w:rFonts w:ascii="Times New Roman" w:hAnsi="Times New Roman"/>
          <w:sz w:val="20"/>
          <w:szCs w:val="20"/>
          <w:u w:val="words"/>
        </w:rPr>
        <w:tab/>
        <w:t>Element</w:t>
      </w:r>
      <w:r w:rsidRPr="00663AAC">
        <w:rPr>
          <w:rFonts w:ascii="Times New Roman" w:hAnsi="Times New Roman"/>
          <w:sz w:val="20"/>
          <w:szCs w:val="20"/>
          <w:u w:val="words"/>
        </w:rPr>
        <w:tab/>
        <w:t>Name</w:t>
      </w:r>
      <w:r w:rsidRPr="00663AAC">
        <w:rPr>
          <w:rFonts w:ascii="Times New Roman" w:hAnsi="Times New Roman"/>
          <w:sz w:val="20"/>
          <w:szCs w:val="20"/>
          <w:u w:val="words"/>
        </w:rPr>
        <w:tab/>
        <w:t xml:space="preserve">    Attributes    </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503"/>
        <w:gridCol w:w="620"/>
        <w:gridCol w:w="820"/>
      </w:tblGrid>
      <w:tr w:rsidR="00663AAC" w:rsidRPr="00663AAC" w:rsidTr="00C21325">
        <w:tc>
          <w:tcPr>
            <w:tcW w:w="1007" w:type="dxa"/>
            <w:tcBorders>
              <w:top w:val="nil"/>
              <w:left w:val="nil"/>
              <w:bottom w:val="nil"/>
              <w:right w:val="nil"/>
            </w:tcBorders>
          </w:tcPr>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M</w:t>
            </w:r>
          </w:p>
        </w:tc>
        <w:tc>
          <w:tcPr>
            <w:tcW w:w="1080"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PID01</w:t>
            </w:r>
          </w:p>
        </w:tc>
        <w:tc>
          <w:tcPr>
            <w:tcW w:w="892"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349</w:t>
            </w:r>
          </w:p>
        </w:tc>
        <w:tc>
          <w:tcPr>
            <w:tcW w:w="4968"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Item Description Type</w:t>
            </w:r>
          </w:p>
        </w:tc>
        <w:tc>
          <w:tcPr>
            <w:tcW w:w="432"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M</w:t>
            </w:r>
          </w:p>
        </w:tc>
        <w:tc>
          <w:tcPr>
            <w:tcW w:w="503"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 xml:space="preserve">1 </w:t>
            </w:r>
          </w:p>
        </w:tc>
        <w:tc>
          <w:tcPr>
            <w:tcW w:w="1440" w:type="dxa"/>
            <w:gridSpan w:val="2"/>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ID 1/1</w:t>
            </w:r>
          </w:p>
        </w:tc>
      </w:tr>
      <w:tr w:rsidR="00663AAC" w:rsidRPr="00663AAC" w:rsidTr="00C21325">
        <w:trPr>
          <w:gridAfter w:val="1"/>
          <w:wAfter w:w="819" w:type="dxa"/>
        </w:trPr>
        <w:tc>
          <w:tcPr>
            <w:tcW w:w="2980" w:type="dxa"/>
            <w:gridSpan w:val="3"/>
            <w:tcBorders>
              <w:top w:val="nil"/>
              <w:left w:val="nil"/>
              <w:bottom w:val="nil"/>
              <w:right w:val="nil"/>
            </w:tcBorders>
          </w:tcPr>
          <w:p w:rsidR="00663AAC" w:rsidRPr="00663AAC" w:rsidRDefault="00663AAC" w:rsidP="00663AAC">
            <w:pPr>
              <w:pStyle w:val="NoSpacing"/>
              <w:rPr>
                <w:rFonts w:ascii="Times New Roman" w:hAnsi="Times New Roman"/>
                <w:sz w:val="20"/>
                <w:szCs w:val="20"/>
              </w:rPr>
            </w:pPr>
          </w:p>
        </w:tc>
        <w:tc>
          <w:tcPr>
            <w:tcW w:w="6523" w:type="dxa"/>
            <w:gridSpan w:val="4"/>
            <w:tcBorders>
              <w:top w:val="nil"/>
              <w:left w:val="nil"/>
              <w:bottom w:val="nil"/>
              <w:right w:val="nil"/>
            </w:tcBorders>
          </w:tcPr>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Code indicating the format of a description</w:t>
            </w:r>
          </w:p>
        </w:tc>
      </w:tr>
      <w:tr w:rsidR="00663AAC" w:rsidRPr="00663AAC" w:rsidTr="00C21325">
        <w:trPr>
          <w:gridAfter w:val="1"/>
          <w:wAfter w:w="819" w:type="dxa"/>
        </w:trPr>
        <w:tc>
          <w:tcPr>
            <w:tcW w:w="2980" w:type="dxa"/>
            <w:gridSpan w:val="3"/>
            <w:tcBorders>
              <w:top w:val="nil"/>
              <w:left w:val="nil"/>
              <w:bottom w:val="nil"/>
              <w:right w:val="nil"/>
            </w:tcBorders>
          </w:tcPr>
          <w:p w:rsidR="00663AAC" w:rsidRPr="00663AAC" w:rsidRDefault="00663AAC" w:rsidP="00663AAC">
            <w:pPr>
              <w:pStyle w:val="NoSpacing"/>
              <w:rPr>
                <w:rFonts w:ascii="Times New Roman" w:hAnsi="Times New Roman"/>
                <w:sz w:val="20"/>
                <w:szCs w:val="20"/>
              </w:rPr>
            </w:pPr>
          </w:p>
        </w:tc>
        <w:tc>
          <w:tcPr>
            <w:tcW w:w="6523" w:type="dxa"/>
            <w:gridSpan w:val="4"/>
            <w:tcBorders>
              <w:top w:val="nil"/>
              <w:left w:val="nil"/>
              <w:bottom w:val="nil"/>
              <w:right w:val="nil"/>
            </w:tcBorders>
          </w:tcPr>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F    Free form description</w:t>
            </w:r>
          </w:p>
        </w:tc>
      </w:tr>
      <w:tr w:rsidR="00663AAC" w:rsidRPr="00663AAC" w:rsidTr="00C21325">
        <w:tc>
          <w:tcPr>
            <w:tcW w:w="1007"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p>
        </w:tc>
        <w:tc>
          <w:tcPr>
            <w:tcW w:w="1080"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PID05</w:t>
            </w:r>
          </w:p>
        </w:tc>
        <w:tc>
          <w:tcPr>
            <w:tcW w:w="892"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352</w:t>
            </w:r>
          </w:p>
        </w:tc>
        <w:tc>
          <w:tcPr>
            <w:tcW w:w="4968"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Description</w:t>
            </w:r>
          </w:p>
        </w:tc>
        <w:tc>
          <w:tcPr>
            <w:tcW w:w="432"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X</w:t>
            </w:r>
          </w:p>
        </w:tc>
        <w:tc>
          <w:tcPr>
            <w:tcW w:w="503" w:type="dxa"/>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 xml:space="preserve">1 </w:t>
            </w:r>
          </w:p>
        </w:tc>
        <w:tc>
          <w:tcPr>
            <w:tcW w:w="1440" w:type="dxa"/>
            <w:gridSpan w:val="2"/>
            <w:tcBorders>
              <w:top w:val="nil"/>
              <w:left w:val="nil"/>
              <w:bottom w:val="nil"/>
              <w:right w:val="nil"/>
            </w:tcBorders>
          </w:tcPr>
          <w:p w:rsidR="00663AAC" w:rsidRPr="00663AAC" w:rsidRDefault="00663AAC" w:rsidP="00663AAC">
            <w:pPr>
              <w:pStyle w:val="NoSpacing"/>
              <w:rPr>
                <w:rFonts w:ascii="Times New Roman" w:hAnsi="Times New Roman"/>
                <w:b/>
                <w:sz w:val="20"/>
                <w:szCs w:val="20"/>
              </w:rPr>
            </w:pPr>
            <w:r w:rsidRPr="00663AAC">
              <w:rPr>
                <w:rFonts w:ascii="Times New Roman" w:hAnsi="Times New Roman"/>
                <w:b/>
                <w:sz w:val="20"/>
                <w:szCs w:val="20"/>
              </w:rPr>
              <w:t>AN 1/80</w:t>
            </w:r>
          </w:p>
        </w:tc>
      </w:tr>
      <w:tr w:rsidR="00663AAC" w:rsidRPr="00663AAC" w:rsidTr="00C21325">
        <w:trPr>
          <w:gridAfter w:val="1"/>
          <w:wAfter w:w="819" w:type="dxa"/>
        </w:trPr>
        <w:tc>
          <w:tcPr>
            <w:tcW w:w="2980" w:type="dxa"/>
            <w:gridSpan w:val="3"/>
            <w:tcBorders>
              <w:top w:val="nil"/>
              <w:left w:val="nil"/>
              <w:bottom w:val="nil"/>
              <w:right w:val="nil"/>
            </w:tcBorders>
          </w:tcPr>
          <w:p w:rsidR="00663AAC" w:rsidRPr="00663AAC" w:rsidRDefault="00663AAC" w:rsidP="00663AAC">
            <w:pPr>
              <w:pStyle w:val="NoSpacing"/>
              <w:rPr>
                <w:rFonts w:ascii="Times New Roman" w:hAnsi="Times New Roman"/>
                <w:sz w:val="20"/>
                <w:szCs w:val="20"/>
              </w:rPr>
            </w:pPr>
          </w:p>
        </w:tc>
        <w:tc>
          <w:tcPr>
            <w:tcW w:w="6523" w:type="dxa"/>
            <w:gridSpan w:val="4"/>
            <w:tcBorders>
              <w:top w:val="nil"/>
              <w:left w:val="nil"/>
              <w:bottom w:val="nil"/>
              <w:right w:val="nil"/>
            </w:tcBorders>
          </w:tcPr>
          <w:p w:rsidR="00663AAC" w:rsidRPr="00663AAC" w:rsidRDefault="00663AAC" w:rsidP="00663AAC">
            <w:pPr>
              <w:pStyle w:val="NoSpacing"/>
              <w:rPr>
                <w:rFonts w:ascii="Times New Roman" w:hAnsi="Times New Roman"/>
                <w:sz w:val="20"/>
                <w:szCs w:val="20"/>
              </w:rPr>
            </w:pPr>
            <w:r w:rsidRPr="00663AAC">
              <w:rPr>
                <w:rFonts w:ascii="Times New Roman" w:hAnsi="Times New Roman"/>
                <w:sz w:val="20"/>
                <w:szCs w:val="20"/>
              </w:rPr>
              <w:t>A free-form description to clarify the related data elements and their content</w:t>
            </w:r>
          </w:p>
        </w:tc>
      </w:tr>
    </w:tbl>
    <w:p w:rsidR="005E6CBA" w:rsidRDefault="005E6CBA" w:rsidP="00663AAC">
      <w:pPr>
        <w:pStyle w:val="NoSpacing"/>
        <w:rPr>
          <w:rFonts w:ascii="Times New Roman" w:hAnsi="Times New Roman"/>
          <w:sz w:val="20"/>
          <w:szCs w:val="20"/>
        </w:rPr>
      </w:pPr>
      <w:bookmarkStart w:id="8" w:name="book8"/>
      <w:bookmarkEnd w:id="8"/>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5E6CBA" w:rsidRDefault="005E6CBA" w:rsidP="00663AAC">
      <w:pPr>
        <w:pStyle w:val="NoSpacing"/>
        <w:rPr>
          <w:rFonts w:ascii="Times New Roman" w:hAnsi="Times New Roman"/>
          <w:sz w:val="20"/>
          <w:szCs w:val="20"/>
        </w:rPr>
      </w:pPr>
    </w:p>
    <w:p w:rsidR="00314975" w:rsidRPr="005E6CBA" w:rsidRDefault="00314975" w:rsidP="00663AAC">
      <w:pPr>
        <w:pStyle w:val="NoSpacing"/>
        <w:rPr>
          <w:rFonts w:ascii="Times New Roman" w:hAnsi="Times New Roman"/>
          <w:sz w:val="20"/>
          <w:szCs w:val="20"/>
        </w:rPr>
      </w:pPr>
      <w:r w:rsidRPr="005E6CBA">
        <w:rPr>
          <w:rFonts w:ascii="Times New Roman" w:hAnsi="Times New Roman"/>
          <w:sz w:val="20"/>
          <w:szCs w:val="20"/>
        </w:rPr>
        <w:t>Segment:</w:t>
      </w:r>
      <w:r w:rsidRPr="005E6CBA">
        <w:rPr>
          <w:rFonts w:ascii="Times New Roman" w:hAnsi="Times New Roman"/>
          <w:sz w:val="20"/>
          <w:szCs w:val="20"/>
        </w:rPr>
        <w:tab/>
      </w:r>
      <w:r w:rsidRPr="005E6CBA">
        <w:rPr>
          <w:rFonts w:ascii="Times New Roman" w:hAnsi="Times New Roman"/>
          <w:b/>
          <w:sz w:val="40"/>
          <w:szCs w:val="40"/>
        </w:rPr>
        <w:t>CTT</w:t>
      </w:r>
      <w:r w:rsidRPr="005E6CBA">
        <w:rPr>
          <w:rFonts w:ascii="Times New Roman" w:hAnsi="Times New Roman"/>
          <w:b/>
          <w:sz w:val="20"/>
          <w:szCs w:val="20"/>
        </w:rPr>
        <w:t xml:space="preserve"> Transaction Totals</w:t>
      </w:r>
    </w:p>
    <w:p w:rsidR="00314975" w:rsidRPr="005E6CBA"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sidRPr="005E6CBA">
        <w:rPr>
          <w:rFonts w:ascii="Times New Roman" w:hAnsi="Times New Roman"/>
          <w:b/>
          <w:bCs/>
          <w:sz w:val="20"/>
          <w:szCs w:val="20"/>
        </w:rPr>
        <w:tab/>
        <w:t>Position:</w:t>
      </w:r>
      <w:r w:rsidRPr="005E6CBA">
        <w:rPr>
          <w:rFonts w:ascii="Times New Roman" w:hAnsi="Times New Roman"/>
          <w:b/>
          <w:bCs/>
          <w:sz w:val="20"/>
          <w:szCs w:val="20"/>
        </w:rPr>
        <w:tab/>
      </w:r>
      <w:r w:rsidRPr="005E6CBA">
        <w:rPr>
          <w:rFonts w:ascii="Times New Roman" w:hAnsi="Times New Roman"/>
          <w:sz w:val="20"/>
          <w:szCs w:val="20"/>
        </w:rPr>
        <w:t>010</w:t>
      </w:r>
    </w:p>
    <w:p w:rsidR="00314975" w:rsidRPr="005E6CBA"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Loop:</w:t>
      </w:r>
      <w:r w:rsidRPr="005E6CBA">
        <w:rPr>
          <w:rFonts w:ascii="Times New Roman" w:hAnsi="Times New Roman"/>
          <w:sz w:val="20"/>
          <w:szCs w:val="20"/>
        </w:rPr>
        <w:tab/>
        <w:t>CTT</w:t>
      </w:r>
      <w:r w:rsidRPr="005E6CBA">
        <w:rPr>
          <w:rFonts w:ascii="Times New Roman" w:hAnsi="Times New Roman"/>
          <w:sz w:val="40"/>
          <w:szCs w:val="40"/>
        </w:rPr>
        <w:t xml:space="preserve">        </w:t>
      </w:r>
      <w:r w:rsidRPr="005E6CBA">
        <w:rPr>
          <w:rFonts w:ascii="Times New Roman" w:hAnsi="Times New Roman"/>
          <w:sz w:val="20"/>
          <w:szCs w:val="20"/>
        </w:rPr>
        <w:t>Optional</w:t>
      </w:r>
    </w:p>
    <w:p w:rsidR="00314975" w:rsidRPr="005E6CBA"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Level:</w:t>
      </w:r>
      <w:r w:rsidRPr="005E6CBA">
        <w:rPr>
          <w:rFonts w:ascii="Times New Roman" w:hAnsi="Times New Roman"/>
          <w:sz w:val="20"/>
          <w:szCs w:val="20"/>
        </w:rPr>
        <w:tab/>
        <w:t>Summary</w:t>
      </w:r>
    </w:p>
    <w:p w:rsidR="00314975" w:rsidRPr="005E6CBA"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Usage:</w:t>
      </w:r>
      <w:r w:rsidRPr="005E6CBA">
        <w:rPr>
          <w:rFonts w:ascii="Times New Roman" w:hAnsi="Times New Roman"/>
          <w:sz w:val="20"/>
          <w:szCs w:val="20"/>
        </w:rPr>
        <w:tab/>
        <w:t>Optional</w:t>
      </w:r>
    </w:p>
    <w:p w:rsidR="00314975" w:rsidRPr="005E6CBA"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Max Use:</w:t>
      </w:r>
      <w:r w:rsidRPr="005E6CBA">
        <w:rPr>
          <w:rFonts w:ascii="Times New Roman" w:hAnsi="Times New Roman"/>
          <w:sz w:val="20"/>
          <w:szCs w:val="20"/>
        </w:rPr>
        <w:tab/>
        <w:t>1</w:t>
      </w:r>
    </w:p>
    <w:p w:rsidR="00314975" w:rsidRPr="005E6CBA"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Purpose:</w:t>
      </w:r>
      <w:r w:rsidRPr="005E6CBA">
        <w:rPr>
          <w:rFonts w:ascii="Times New Roman" w:hAnsi="Times New Roman"/>
          <w:sz w:val="20"/>
          <w:szCs w:val="20"/>
        </w:rPr>
        <w:tab/>
        <w:t>To transmit a hash total for a specific element in the transaction set</w:t>
      </w:r>
    </w:p>
    <w:p w:rsidR="00314975" w:rsidRPr="005E6CBA"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Syntax Notes:</w:t>
      </w:r>
      <w:r w:rsidRPr="005E6CBA">
        <w:rPr>
          <w:rFonts w:ascii="Times New Roman" w:hAnsi="Times New Roman"/>
          <w:sz w:val="20"/>
          <w:szCs w:val="20"/>
        </w:rPr>
        <w:tab/>
      </w:r>
      <w:r w:rsidRPr="005E6CBA">
        <w:rPr>
          <w:rFonts w:ascii="Times New Roman" w:hAnsi="Times New Roman"/>
          <w:b/>
          <w:bCs/>
          <w:sz w:val="20"/>
          <w:szCs w:val="20"/>
        </w:rPr>
        <w:t>1</w:t>
      </w:r>
      <w:r w:rsidRPr="005E6CBA">
        <w:rPr>
          <w:rFonts w:ascii="Times New Roman" w:hAnsi="Times New Roman"/>
          <w:sz w:val="20"/>
          <w:szCs w:val="20"/>
        </w:rPr>
        <w:tab/>
        <w:t>If either CTT03 or CTT04 is present, then the other is required.</w:t>
      </w:r>
    </w:p>
    <w:p w:rsidR="00314975" w:rsidRPr="005E6CBA"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sz w:val="20"/>
          <w:szCs w:val="20"/>
        </w:rPr>
        <w:tab/>
      </w:r>
      <w:r w:rsidRPr="005E6CBA">
        <w:rPr>
          <w:rFonts w:ascii="Times New Roman" w:hAnsi="Times New Roman"/>
          <w:b/>
          <w:bCs/>
          <w:sz w:val="20"/>
          <w:szCs w:val="20"/>
        </w:rPr>
        <w:t>2</w:t>
      </w:r>
      <w:r w:rsidRPr="005E6CBA">
        <w:rPr>
          <w:rFonts w:ascii="Times New Roman" w:hAnsi="Times New Roman"/>
          <w:sz w:val="20"/>
          <w:szCs w:val="20"/>
        </w:rPr>
        <w:tab/>
        <w:t>If either CTT05 or CTT06 is present, then the other is required.</w:t>
      </w:r>
    </w:p>
    <w:p w:rsidR="00314975" w:rsidRPr="005E6CBA"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Semantic Notes:</w:t>
      </w:r>
    </w:p>
    <w:p w:rsidR="00314975" w:rsidRPr="005E6CBA"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sidRPr="005E6CBA">
        <w:rPr>
          <w:rFonts w:ascii="Times New Roman" w:hAnsi="Times New Roman"/>
          <w:sz w:val="20"/>
          <w:szCs w:val="20"/>
        </w:rPr>
        <w:tab/>
      </w:r>
      <w:r w:rsidRPr="005E6CBA">
        <w:rPr>
          <w:rFonts w:ascii="Times New Roman" w:hAnsi="Times New Roman"/>
          <w:b/>
          <w:bCs/>
          <w:sz w:val="20"/>
          <w:szCs w:val="20"/>
        </w:rPr>
        <w:t>Comments:</w:t>
      </w:r>
      <w:r w:rsidRPr="005E6CBA">
        <w:rPr>
          <w:rFonts w:ascii="Times New Roman" w:hAnsi="Times New Roman"/>
          <w:sz w:val="20"/>
          <w:szCs w:val="20"/>
        </w:rPr>
        <w:tab/>
      </w:r>
      <w:r w:rsidRPr="005E6CBA">
        <w:rPr>
          <w:rFonts w:ascii="Times New Roman" w:hAnsi="Times New Roman"/>
          <w:b/>
          <w:bCs/>
          <w:sz w:val="20"/>
          <w:szCs w:val="20"/>
        </w:rPr>
        <w:t>1</w:t>
      </w:r>
      <w:r w:rsidRPr="005E6CBA">
        <w:rPr>
          <w:rFonts w:ascii="Times New Roman" w:hAnsi="Times New Roman"/>
          <w:sz w:val="20"/>
          <w:szCs w:val="20"/>
        </w:rPr>
        <w:tab/>
        <w:t>This segment is intended to provide hash totals to validate transaction completeness and correctness.</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354</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Number of Line Items</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N0 1/6</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Total number of line items in the transaction set</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347</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Hash Total</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R 1/10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Sum of values of the specified data element. All values in the data element will be summed without regard to decimal points (explicit or implicit) or signs. Truncation will occur on the left most digits if the sum is greater than the maximum size of the hash total of the data element. Example: -.0018 First occurrence of value being hashed. .18 Second occurrence of value being hashed. 1.8 Third occurrence of value being hashed. 18.01 Fourth occurrence of value being hashed. --------- 1855 Hash total prior to truncation. 855 Hash total after truncation to three-digit field.</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CTT03</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81</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Weight</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R 1/10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Numeric value of weight</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CTT04</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355</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Unit or Basis for Measurement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specifying the units in which a value is being expressed, or manner in which a measurement has been taken</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Refer to 004010 Data Element Dictionary for acceptable code values.</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CTT05</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183</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Volume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R 1/8</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Value of volumetric measure</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CTT06</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355</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Unit or Basis for Measurement Code</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X</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ID 2/2</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Code specifying the units in which a value is being expressed, or manner in which a measurement has been taken</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Refer to 004010 Data Element Dictionary for acceptable code values.</w:t>
            </w:r>
          </w:p>
        </w:tc>
      </w:tr>
      <w:tr w:rsidR="00314975">
        <w:tc>
          <w:tcPr>
            <w:tcW w:w="1007"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CTT07</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352</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Description</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O</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1/80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A free-form description to clarify the related data elements and their content</w:t>
            </w:r>
          </w:p>
        </w:tc>
      </w:tr>
    </w:tbl>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b/>
          <w:bCs/>
          <w:sz w:val="20"/>
          <w:szCs w:val="20"/>
        </w:rPr>
      </w:pPr>
      <w:r>
        <w:rPr>
          <w:rFonts w:ascii="Times New Roman" w:hAnsi="Times New Roman"/>
          <w:sz w:val="20"/>
          <w:szCs w:val="20"/>
        </w:rPr>
        <w:br w:type="page"/>
      </w:r>
      <w:bookmarkStart w:id="9" w:name="book9"/>
      <w:bookmarkEnd w:id="9"/>
      <w:r>
        <w:rPr>
          <w:rFonts w:ascii="Times New Roman" w:hAnsi="Times New Roman"/>
          <w:b/>
          <w:bCs/>
          <w:sz w:val="20"/>
          <w:szCs w:val="20"/>
        </w:rPr>
        <w:lastRenderedPageBreak/>
        <w:tab/>
        <w:t>Segment:</w:t>
      </w:r>
      <w:r>
        <w:rPr>
          <w:rFonts w:ascii="Times New Roman" w:hAnsi="Times New Roman"/>
          <w:b/>
          <w:bCs/>
          <w:sz w:val="20"/>
          <w:szCs w:val="20"/>
        </w:rPr>
        <w:tab/>
      </w:r>
      <w:r>
        <w:rPr>
          <w:rFonts w:ascii="Times New Roman" w:hAnsi="Times New Roman"/>
          <w:b/>
          <w:bCs/>
          <w:sz w:val="40"/>
          <w:szCs w:val="40"/>
        </w:rPr>
        <w:t xml:space="preserve">SE </w:t>
      </w:r>
      <w:r>
        <w:rPr>
          <w:rFonts w:ascii="Times New Roman" w:hAnsi="Times New Roman"/>
          <w:b/>
          <w:bCs/>
          <w:sz w:val="20"/>
          <w:szCs w:val="20"/>
        </w:rPr>
        <w:t>Transaction Set Trailer</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b/>
          <w:bCs/>
          <w:sz w:val="20"/>
          <w:szCs w:val="20"/>
        </w:rPr>
        <w:tab/>
        <w:t>Position:</w:t>
      </w:r>
      <w:r>
        <w:rPr>
          <w:rFonts w:ascii="Times New Roman" w:hAnsi="Times New Roman"/>
          <w:b/>
          <w:bCs/>
          <w:sz w:val="20"/>
          <w:szCs w:val="20"/>
        </w:rPr>
        <w:tab/>
      </w:r>
      <w:r>
        <w:rPr>
          <w:rFonts w:ascii="Times New Roman" w:hAnsi="Times New Roman"/>
          <w:sz w:val="20"/>
          <w:szCs w:val="20"/>
        </w:rPr>
        <w:t>030</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Loop:</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Level:</w:t>
      </w:r>
      <w:r>
        <w:rPr>
          <w:rFonts w:ascii="Times New Roman" w:hAnsi="Times New Roman"/>
          <w:sz w:val="20"/>
          <w:szCs w:val="20"/>
        </w:rPr>
        <w:tab/>
        <w:t>Summary</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Usage:</w:t>
      </w:r>
      <w:r>
        <w:rPr>
          <w:rFonts w:ascii="Times New Roman" w:hAnsi="Times New Roman"/>
          <w:sz w:val="20"/>
          <w:szCs w:val="20"/>
        </w:rPr>
        <w:tab/>
        <w:t>Mandatory</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Max Use:</w:t>
      </w:r>
      <w:r>
        <w:rPr>
          <w:rFonts w:ascii="Times New Roman" w:hAnsi="Times New Roman"/>
          <w:sz w:val="20"/>
          <w:szCs w:val="20"/>
        </w:rPr>
        <w:tab/>
        <w:t>1</w:t>
      </w:r>
    </w:p>
    <w:p w:rsidR="00314975" w:rsidRDefault="00314975">
      <w:pPr>
        <w:tabs>
          <w:tab w:val="right" w:pos="1800"/>
          <w:tab w:val="left" w:pos="2160"/>
        </w:tabs>
        <w:autoSpaceDE w:val="0"/>
        <w:autoSpaceDN w:val="0"/>
        <w:adjustRightInd w:val="0"/>
        <w:spacing w:after="0" w:line="240" w:lineRule="auto"/>
        <w:ind w:left="2160" w:hanging="216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Purpose:</w:t>
      </w:r>
      <w:r>
        <w:rPr>
          <w:rFonts w:ascii="Times New Roman" w:hAnsi="Times New Roman"/>
          <w:sz w:val="20"/>
          <w:szCs w:val="20"/>
        </w:rPr>
        <w:tab/>
        <w:t>To indicate the end of the transaction set and provide the count of the transmitted segments (including the beginning (ST) and ending (SE) segments)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Syntax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Semantic Notes:</w:t>
      </w:r>
    </w:p>
    <w:p w:rsidR="00314975" w:rsidRDefault="00314975">
      <w:pPr>
        <w:tabs>
          <w:tab w:val="right" w:pos="1800"/>
          <w:tab w:val="left" w:pos="2160"/>
          <w:tab w:val="left" w:pos="2520"/>
        </w:tabs>
        <w:autoSpaceDE w:val="0"/>
        <w:autoSpaceDN w:val="0"/>
        <w:adjustRightInd w:val="0"/>
        <w:spacing w:after="0" w:line="240" w:lineRule="auto"/>
        <w:ind w:left="2520" w:hanging="2520"/>
        <w:rPr>
          <w:rFonts w:ascii="Times New Roman" w:hAnsi="Times New Roman"/>
          <w:sz w:val="20"/>
          <w:szCs w:val="20"/>
        </w:rPr>
      </w:pPr>
      <w:r>
        <w:rPr>
          <w:rFonts w:ascii="Times New Roman" w:hAnsi="Times New Roman"/>
          <w:sz w:val="20"/>
          <w:szCs w:val="20"/>
        </w:rPr>
        <w:tab/>
      </w:r>
      <w:r>
        <w:rPr>
          <w:rFonts w:ascii="Times New Roman" w:hAnsi="Times New Roman"/>
          <w:b/>
          <w:bCs/>
          <w:sz w:val="20"/>
          <w:szCs w:val="20"/>
        </w:rPr>
        <w:t>Comments:</w:t>
      </w:r>
      <w:r>
        <w:rPr>
          <w:rFonts w:ascii="Times New Roman" w:hAnsi="Times New Roman"/>
          <w:sz w:val="20"/>
          <w:szCs w:val="20"/>
        </w:rPr>
        <w:tab/>
      </w:r>
      <w:r>
        <w:rPr>
          <w:rFonts w:ascii="Times New Roman" w:hAnsi="Times New Roman"/>
          <w:b/>
          <w:bCs/>
          <w:sz w:val="20"/>
          <w:szCs w:val="20"/>
        </w:rPr>
        <w:t>1</w:t>
      </w:r>
      <w:r>
        <w:rPr>
          <w:rFonts w:ascii="Times New Roman" w:hAnsi="Times New Roman"/>
          <w:sz w:val="20"/>
          <w:szCs w:val="20"/>
        </w:rPr>
        <w:tab/>
        <w:t>SE is the last segment of each transaction set.</w:t>
      </w: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rPr>
          <w:rFonts w:ascii="Times New Roman" w:hAnsi="Times New Roman"/>
          <w:sz w:val="20"/>
          <w:szCs w:val="20"/>
        </w:rPr>
      </w:pPr>
    </w:p>
    <w:p w:rsidR="00314975" w:rsidRDefault="00314975">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Data Element Summary</w:t>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rPr>
        <w:tab/>
        <w:t>Ref.</w:t>
      </w:r>
      <w:r>
        <w:rPr>
          <w:rFonts w:ascii="Times New Roman" w:hAnsi="Times New Roman"/>
          <w:b/>
          <w:bCs/>
          <w:sz w:val="20"/>
          <w:szCs w:val="20"/>
        </w:rPr>
        <w:tab/>
        <w:t>Data</w:t>
      </w:r>
      <w:r>
        <w:rPr>
          <w:rFonts w:ascii="Times New Roman" w:hAnsi="Times New Roman"/>
          <w:b/>
          <w:bCs/>
          <w:sz w:val="20"/>
          <w:szCs w:val="20"/>
        </w:rPr>
        <w:tab/>
      </w:r>
    </w:p>
    <w:p w:rsidR="00314975" w:rsidRDefault="00314975">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u w:val="words"/>
        </w:rPr>
        <w:tab/>
        <w:t>Des.</w:t>
      </w:r>
      <w:r>
        <w:rPr>
          <w:rFonts w:ascii="Times New Roman" w:hAnsi="Times New Roman"/>
          <w:b/>
          <w:bCs/>
          <w:sz w:val="20"/>
          <w:szCs w:val="20"/>
          <w:u w:val="words"/>
        </w:rPr>
        <w:tab/>
        <w:t>Element</w:t>
      </w:r>
      <w:r>
        <w:rPr>
          <w:rFonts w:ascii="Times New Roman" w:hAnsi="Times New Roman"/>
          <w:b/>
          <w:bCs/>
          <w:sz w:val="20"/>
          <w:szCs w:val="20"/>
          <w:u w:val="words"/>
        </w:rPr>
        <w:tab/>
        <w:t>Name</w:t>
      </w:r>
      <w:r>
        <w:rPr>
          <w:rFonts w:ascii="Times New Roman" w:hAnsi="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314975">
        <w:tc>
          <w:tcPr>
            <w:tcW w:w="1007" w:type="dxa"/>
            <w:tcBorders>
              <w:top w:val="nil"/>
              <w:left w:val="nil"/>
              <w:bottom w:val="nil"/>
              <w:right w:val="nil"/>
            </w:tcBorders>
          </w:tcPr>
          <w:p w:rsidR="00314975" w:rsidRDefault="00584E1C">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SE01</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96</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Number of Included Segments</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N0 1/10</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Total number of segments included in a transaction set including ST and SE segments</w:t>
            </w:r>
          </w:p>
        </w:tc>
      </w:tr>
      <w:tr w:rsidR="00314975">
        <w:tc>
          <w:tcPr>
            <w:tcW w:w="1007" w:type="dxa"/>
            <w:tcBorders>
              <w:top w:val="nil"/>
              <w:left w:val="nil"/>
              <w:bottom w:val="nil"/>
              <w:right w:val="nil"/>
            </w:tcBorders>
          </w:tcPr>
          <w:p w:rsidR="00314975" w:rsidRDefault="00584E1C">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M</w:t>
            </w:r>
          </w:p>
        </w:tc>
        <w:tc>
          <w:tcPr>
            <w:tcW w:w="1080"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SE02</w:t>
            </w:r>
          </w:p>
        </w:tc>
        <w:tc>
          <w:tcPr>
            <w:tcW w:w="89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329</w:t>
            </w:r>
          </w:p>
        </w:tc>
        <w:tc>
          <w:tcPr>
            <w:tcW w:w="4968" w:type="dxa"/>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Transaction Set Control Number</w:t>
            </w:r>
          </w:p>
        </w:tc>
        <w:tc>
          <w:tcPr>
            <w:tcW w:w="432" w:type="dxa"/>
            <w:tcBorders>
              <w:top w:val="nil"/>
              <w:left w:val="nil"/>
              <w:bottom w:val="nil"/>
              <w:right w:val="nil"/>
            </w:tcBorders>
          </w:tcPr>
          <w:p w:rsidR="00314975" w:rsidRDefault="00314975">
            <w:pPr>
              <w:autoSpaceDE w:val="0"/>
              <w:autoSpaceDN w:val="0"/>
              <w:adjustRightInd w:val="0"/>
              <w:spacing w:after="0" w:line="240" w:lineRule="auto"/>
              <w:ind w:right="144"/>
              <w:jc w:val="center"/>
              <w:rPr>
                <w:rFonts w:ascii="Times New Roman" w:hAnsi="Times New Roman"/>
                <w:sz w:val="24"/>
                <w:szCs w:val="24"/>
              </w:rPr>
            </w:pPr>
            <w:r>
              <w:rPr>
                <w:rFonts w:ascii="Times New Roman" w:hAnsi="Times New Roman"/>
                <w:b/>
                <w:bCs/>
                <w:sz w:val="20"/>
                <w:szCs w:val="20"/>
              </w:rPr>
              <w:t>M</w:t>
            </w:r>
          </w:p>
        </w:tc>
        <w:tc>
          <w:tcPr>
            <w:tcW w:w="1440" w:type="dxa"/>
            <w:gridSpan w:val="2"/>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b/>
                <w:bCs/>
                <w:sz w:val="20"/>
                <w:szCs w:val="20"/>
              </w:rPr>
              <w:t>AN 4/9</w:t>
            </w:r>
          </w:p>
        </w:tc>
      </w:tr>
      <w:tr w:rsidR="00314975">
        <w:trPr>
          <w:gridAfter w:val="1"/>
          <w:wAfter w:w="316" w:type="dxa"/>
        </w:trPr>
        <w:tc>
          <w:tcPr>
            <w:tcW w:w="2980"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p>
        </w:tc>
        <w:tc>
          <w:tcPr>
            <w:tcW w:w="6523" w:type="dxa"/>
            <w:gridSpan w:val="3"/>
            <w:tcBorders>
              <w:top w:val="nil"/>
              <w:left w:val="nil"/>
              <w:bottom w:val="nil"/>
              <w:right w:val="nil"/>
            </w:tcBorders>
          </w:tcPr>
          <w:p w:rsidR="00314975" w:rsidRDefault="00314975">
            <w:pPr>
              <w:autoSpaceDE w:val="0"/>
              <w:autoSpaceDN w:val="0"/>
              <w:adjustRightInd w:val="0"/>
              <w:spacing w:after="0" w:line="240" w:lineRule="auto"/>
              <w:ind w:right="144"/>
              <w:rPr>
                <w:rFonts w:ascii="Times New Roman" w:hAnsi="Times New Roman"/>
                <w:sz w:val="24"/>
                <w:szCs w:val="24"/>
              </w:rPr>
            </w:pPr>
            <w:r>
              <w:rPr>
                <w:rFonts w:ascii="Times New Roman" w:hAnsi="Times New Roman"/>
                <w:sz w:val="20"/>
                <w:szCs w:val="20"/>
              </w:rPr>
              <w:t>Identifying control number that must be unique within the transaction set functional group assigned by the originator for a transaction set</w:t>
            </w:r>
          </w:p>
        </w:tc>
      </w:tr>
    </w:tbl>
    <w:p w:rsidR="00314975" w:rsidRDefault="00314975"/>
    <w:sectPr w:rsidR="0031497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9F" w:rsidRDefault="003F1C9F">
      <w:pPr>
        <w:spacing w:after="0" w:line="240" w:lineRule="auto"/>
      </w:pPr>
      <w:r>
        <w:separator/>
      </w:r>
    </w:p>
  </w:endnote>
  <w:endnote w:type="continuationSeparator" w:id="0">
    <w:p w:rsidR="003F1C9F" w:rsidRDefault="003F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25" w:rsidRDefault="00071E45" w:rsidP="00071E45">
    <w:pPr>
      <w:pStyle w:val="Footer"/>
      <w:jc w:val="center"/>
    </w:pPr>
    <w:fldSimple w:instr=" DOCPROPERTY CURRENTCLASS \* MERGEFORMAT ">
      <w:r>
        <w:t>Classified - Internal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25" w:rsidRDefault="00C21325" w:rsidP="00BB342F">
    <w:pPr>
      <w:tabs>
        <w:tab w:val="center" w:pos="4680"/>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4010</w:t>
    </w:r>
    <w:r>
      <w:rPr>
        <w:rFonts w:ascii="Times New Roman" w:hAnsi="Times New Roman"/>
        <w:noProof/>
        <w:sz w:val="18"/>
        <w:szCs w:val="18"/>
      </w:rPr>
      <w:tab/>
    </w:r>
    <w:r>
      <w:rPr>
        <w:rFonts w:ascii="Times New Roman" w:hAnsi="Times New Roman"/>
        <w:noProof/>
        <w:sz w:val="18"/>
        <w:szCs w:val="18"/>
      </w:rPr>
      <w:pgNum/>
    </w:r>
    <w:r>
      <w:rPr>
        <w:rFonts w:ascii="Times New Roman" w:hAnsi="Times New Roman"/>
        <w:noProof/>
        <w:sz w:val="18"/>
        <w:szCs w:val="18"/>
      </w:rPr>
      <w:tab/>
      <w:t>May 21, 1999</w:t>
    </w:r>
  </w:p>
  <w:p w:rsidR="00C21325" w:rsidRDefault="00071E45" w:rsidP="00071E45">
    <w:pPr>
      <w:tabs>
        <w:tab w:val="center" w:pos="4680"/>
        <w:tab w:val="right" w:pos="9360"/>
      </w:tabs>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fldChar w:fldCharType="begin"/>
    </w:r>
    <w:r>
      <w:rPr>
        <w:rFonts w:ascii="Times New Roman" w:hAnsi="Times New Roman"/>
        <w:noProof/>
        <w:sz w:val="24"/>
        <w:szCs w:val="24"/>
      </w:rPr>
      <w:instrText xml:space="preserve"> DOCPROPERTY CURRENTCLASS \* MERGEFORMAT </w:instrText>
    </w:r>
    <w:r>
      <w:rPr>
        <w:rFonts w:ascii="Times New Roman" w:hAnsi="Times New Roman"/>
        <w:noProof/>
        <w:sz w:val="24"/>
        <w:szCs w:val="24"/>
      </w:rPr>
      <w:fldChar w:fldCharType="separate"/>
    </w:r>
    <w:r>
      <w:rPr>
        <w:rFonts w:ascii="Times New Roman" w:hAnsi="Times New Roman"/>
        <w:noProof/>
        <w:sz w:val="24"/>
        <w:szCs w:val="24"/>
      </w:rPr>
      <w:t>Classified - Internal use</w:t>
    </w:r>
    <w:r>
      <w:rPr>
        <w:rFonts w:ascii="Times New Roman" w:hAnsi="Times New Roman"/>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25" w:rsidRDefault="00C21325" w:rsidP="00BB342F">
    <w:pPr>
      <w:tabs>
        <w:tab w:val="right" w:pos="9360"/>
      </w:tabs>
      <w:autoSpaceDE w:val="0"/>
      <w:autoSpaceDN w:val="0"/>
      <w:adjustRightInd w:val="0"/>
      <w:spacing w:after="0" w:line="240" w:lineRule="auto"/>
      <w:jc w:val="center"/>
      <w:rPr>
        <w:rFonts w:ascii="Times New Roman" w:hAnsi="Times New Roman"/>
        <w:noProof/>
        <w:sz w:val="18"/>
        <w:szCs w:val="18"/>
      </w:rPr>
    </w:pPr>
    <w:r>
      <w:rPr>
        <w:rFonts w:ascii="Times New Roman" w:hAnsi="Times New Roman"/>
        <w:noProof/>
        <w:sz w:val="18"/>
        <w:szCs w:val="18"/>
      </w:rPr>
      <w:t>4010</w:t>
    </w:r>
    <w:r>
      <w:rPr>
        <w:rFonts w:ascii="Times New Roman" w:hAnsi="Times New Roman"/>
        <w:noProof/>
        <w:sz w:val="18"/>
        <w:szCs w:val="18"/>
      </w:rPr>
      <w:tab/>
      <w:t>May 21, 1999</w:t>
    </w:r>
  </w:p>
  <w:p w:rsidR="00C21325" w:rsidRDefault="00071E45" w:rsidP="00071E45">
    <w:pPr>
      <w:tabs>
        <w:tab w:val="right" w:pos="9360"/>
      </w:tabs>
      <w:autoSpaceDE w:val="0"/>
      <w:autoSpaceDN w:val="0"/>
      <w:adjustRightInd w:val="0"/>
      <w:spacing w:after="0" w:line="240" w:lineRule="auto"/>
      <w:jc w:val="center"/>
      <w:rPr>
        <w:rFonts w:ascii="Times New Roman" w:hAnsi="Times New Roman"/>
        <w:noProof/>
        <w:sz w:val="24"/>
        <w:szCs w:val="24"/>
      </w:rPr>
    </w:pPr>
    <w:r>
      <w:rPr>
        <w:rFonts w:ascii="Times New Roman" w:hAnsi="Times New Roman"/>
        <w:noProof/>
        <w:sz w:val="24"/>
        <w:szCs w:val="24"/>
      </w:rPr>
      <w:fldChar w:fldCharType="begin"/>
    </w:r>
    <w:r>
      <w:rPr>
        <w:rFonts w:ascii="Times New Roman" w:hAnsi="Times New Roman"/>
        <w:noProof/>
        <w:sz w:val="24"/>
        <w:szCs w:val="24"/>
      </w:rPr>
      <w:instrText xml:space="preserve"> DOCPROPERTY CURRENTCLASS \* MERGEFORMAT </w:instrText>
    </w:r>
    <w:r>
      <w:rPr>
        <w:rFonts w:ascii="Times New Roman" w:hAnsi="Times New Roman"/>
        <w:noProof/>
        <w:sz w:val="24"/>
        <w:szCs w:val="24"/>
      </w:rPr>
      <w:fldChar w:fldCharType="separate"/>
    </w:r>
    <w:r>
      <w:rPr>
        <w:rFonts w:ascii="Times New Roman" w:hAnsi="Times New Roman"/>
        <w:noProof/>
        <w:sz w:val="24"/>
        <w:szCs w:val="24"/>
      </w:rPr>
      <w:t>Classified - Internal use</w:t>
    </w:r>
    <w:r>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9F" w:rsidRDefault="003F1C9F">
      <w:pPr>
        <w:spacing w:after="0" w:line="240" w:lineRule="auto"/>
      </w:pPr>
      <w:r>
        <w:separator/>
      </w:r>
    </w:p>
  </w:footnote>
  <w:footnote w:type="continuationSeparator" w:id="0">
    <w:p w:rsidR="003F1C9F" w:rsidRDefault="003F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25" w:rsidRDefault="00C21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25" w:rsidRDefault="00C21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325" w:rsidRDefault="00C21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2F"/>
    <w:rsid w:val="00071E45"/>
    <w:rsid w:val="00180D0E"/>
    <w:rsid w:val="00314975"/>
    <w:rsid w:val="00367F4A"/>
    <w:rsid w:val="003F1C9F"/>
    <w:rsid w:val="003F7E64"/>
    <w:rsid w:val="00584E1C"/>
    <w:rsid w:val="005E6CBA"/>
    <w:rsid w:val="00641DE5"/>
    <w:rsid w:val="00663AAC"/>
    <w:rsid w:val="006F63F6"/>
    <w:rsid w:val="00744815"/>
    <w:rsid w:val="0077653D"/>
    <w:rsid w:val="008133EE"/>
    <w:rsid w:val="00984FAE"/>
    <w:rsid w:val="00A71AB6"/>
    <w:rsid w:val="00AD294A"/>
    <w:rsid w:val="00B40C4D"/>
    <w:rsid w:val="00BB342F"/>
    <w:rsid w:val="00BD57D1"/>
    <w:rsid w:val="00C21325"/>
    <w:rsid w:val="00D16D62"/>
    <w:rsid w:val="00EA3453"/>
    <w:rsid w:val="00EE3B9A"/>
    <w:rsid w:val="00F9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2F"/>
    <w:pPr>
      <w:tabs>
        <w:tab w:val="center" w:pos="4680"/>
        <w:tab w:val="right" w:pos="9360"/>
      </w:tabs>
    </w:pPr>
  </w:style>
  <w:style w:type="character" w:customStyle="1" w:styleId="HeaderChar">
    <w:name w:val="Header Char"/>
    <w:basedOn w:val="DefaultParagraphFont"/>
    <w:link w:val="Header"/>
    <w:uiPriority w:val="99"/>
    <w:locked/>
    <w:rsid w:val="00BB342F"/>
    <w:rPr>
      <w:rFonts w:cs="Times New Roman"/>
    </w:rPr>
  </w:style>
  <w:style w:type="paragraph" w:styleId="Footer">
    <w:name w:val="footer"/>
    <w:basedOn w:val="Normal"/>
    <w:link w:val="FooterChar"/>
    <w:uiPriority w:val="99"/>
    <w:unhideWhenUsed/>
    <w:rsid w:val="00BB342F"/>
    <w:pPr>
      <w:tabs>
        <w:tab w:val="center" w:pos="4680"/>
        <w:tab w:val="right" w:pos="9360"/>
      </w:tabs>
    </w:pPr>
  </w:style>
  <w:style w:type="character" w:customStyle="1" w:styleId="FooterChar">
    <w:name w:val="Footer Char"/>
    <w:basedOn w:val="DefaultParagraphFont"/>
    <w:link w:val="Footer"/>
    <w:uiPriority w:val="99"/>
    <w:locked/>
    <w:rsid w:val="00BB342F"/>
    <w:rPr>
      <w:rFonts w:cs="Times New Roman"/>
    </w:rPr>
  </w:style>
  <w:style w:type="paragraph" w:styleId="BalloonText">
    <w:name w:val="Balloon Text"/>
    <w:basedOn w:val="Normal"/>
    <w:link w:val="BalloonTextChar"/>
    <w:uiPriority w:val="99"/>
    <w:semiHidden/>
    <w:unhideWhenUsed/>
    <w:rsid w:val="00B4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C4D"/>
    <w:rPr>
      <w:rFonts w:ascii="Tahoma" w:hAnsi="Tahoma" w:cs="Tahoma"/>
      <w:sz w:val="16"/>
      <w:szCs w:val="16"/>
    </w:rPr>
  </w:style>
  <w:style w:type="paragraph" w:styleId="NoSpacing">
    <w:name w:val="No Spacing"/>
    <w:uiPriority w:val="1"/>
    <w:qFormat/>
    <w:rsid w:val="00663A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2F"/>
    <w:pPr>
      <w:tabs>
        <w:tab w:val="center" w:pos="4680"/>
        <w:tab w:val="right" w:pos="9360"/>
      </w:tabs>
    </w:pPr>
  </w:style>
  <w:style w:type="character" w:customStyle="1" w:styleId="HeaderChar">
    <w:name w:val="Header Char"/>
    <w:basedOn w:val="DefaultParagraphFont"/>
    <w:link w:val="Header"/>
    <w:uiPriority w:val="99"/>
    <w:locked/>
    <w:rsid w:val="00BB342F"/>
    <w:rPr>
      <w:rFonts w:cs="Times New Roman"/>
    </w:rPr>
  </w:style>
  <w:style w:type="paragraph" w:styleId="Footer">
    <w:name w:val="footer"/>
    <w:basedOn w:val="Normal"/>
    <w:link w:val="FooterChar"/>
    <w:uiPriority w:val="99"/>
    <w:unhideWhenUsed/>
    <w:rsid w:val="00BB342F"/>
    <w:pPr>
      <w:tabs>
        <w:tab w:val="center" w:pos="4680"/>
        <w:tab w:val="right" w:pos="9360"/>
      </w:tabs>
    </w:pPr>
  </w:style>
  <w:style w:type="character" w:customStyle="1" w:styleId="FooterChar">
    <w:name w:val="Footer Char"/>
    <w:basedOn w:val="DefaultParagraphFont"/>
    <w:link w:val="Footer"/>
    <w:uiPriority w:val="99"/>
    <w:locked/>
    <w:rsid w:val="00BB342F"/>
    <w:rPr>
      <w:rFonts w:cs="Times New Roman"/>
    </w:rPr>
  </w:style>
  <w:style w:type="paragraph" w:styleId="BalloonText">
    <w:name w:val="Balloon Text"/>
    <w:basedOn w:val="Normal"/>
    <w:link w:val="BalloonTextChar"/>
    <w:uiPriority w:val="99"/>
    <w:semiHidden/>
    <w:unhideWhenUsed/>
    <w:rsid w:val="00B4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0C4D"/>
    <w:rPr>
      <w:rFonts w:ascii="Tahoma" w:hAnsi="Tahoma" w:cs="Tahoma"/>
      <w:sz w:val="16"/>
      <w:szCs w:val="16"/>
    </w:rPr>
  </w:style>
  <w:style w:type="paragraph" w:styleId="NoSpacing">
    <w:name w:val="No Spacing"/>
    <w:uiPriority w:val="1"/>
    <w:qFormat/>
    <w:rsid w:val="00663A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01047">
      <w:marLeft w:val="0"/>
      <w:marRight w:val="0"/>
      <w:marTop w:val="0"/>
      <w:marBottom w:val="0"/>
      <w:divBdr>
        <w:top w:val="none" w:sz="0" w:space="0" w:color="auto"/>
        <w:left w:val="none" w:sz="0" w:space="0" w:color="auto"/>
        <w:bottom w:val="none" w:sz="0" w:space="0" w:color="auto"/>
        <w:right w:val="none" w:sz="0" w:space="0" w:color="auto"/>
      </w:divBdr>
      <w:divsChild>
        <w:div w:id="59660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4D2A389A0954382B94DE238E603D7" ma:contentTypeVersion="0" ma:contentTypeDescription="Create a new document." ma:contentTypeScope="" ma:versionID="f25d3ee2d9528deb241edb621454b46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CFB63-EE33-4C74-AC65-2E2EA5E19F59}"/>
</file>

<file path=customXml/itemProps2.xml><?xml version="1.0" encoding="utf-8"?>
<ds:datastoreItem xmlns:ds="http://schemas.openxmlformats.org/officeDocument/2006/customXml" ds:itemID="{AAF5237B-9979-4C67-B0B3-466D7A4FA6C3}"/>
</file>

<file path=customXml/itemProps3.xml><?xml version="1.0" encoding="utf-8"?>
<ds:datastoreItem xmlns:ds="http://schemas.openxmlformats.org/officeDocument/2006/customXml" ds:itemID="{221CCC5A-8D20-4F11-BD25-C9C820C1F506}"/>
</file>

<file path=docProps/app.xml><?xml version="1.0" encoding="utf-8"?>
<Properties xmlns="http://schemas.openxmlformats.org/officeDocument/2006/extended-properties" xmlns:vt="http://schemas.openxmlformats.org/officeDocument/2006/docPropsVTypes">
  <Template>Normal.dotm</Template>
  <TotalTime>1</TotalTime>
  <Pages>12</Pages>
  <Words>2132</Words>
  <Characters>10452</Characters>
  <Application>Microsoft Office Word</Application>
  <DocSecurity>0</DocSecurity>
  <Lines>950</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Foresight's Document Generator</dc:creator>
  <cp:keywords/>
  <dc:description/>
  <cp:lastModifiedBy>R60004</cp:lastModifiedBy>
  <cp:revision>2</cp:revision>
  <dcterms:created xsi:type="dcterms:W3CDTF">2013-04-09T15:28:00Z</dcterms:created>
  <dcterms:modified xsi:type="dcterms:W3CDTF">2013-04-09T15:28:00Z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99336c7d-13b9-463d-8a2e-a659ca5639cc</vt:lpwstr>
  </property>
  <property fmtid="{D5CDD505-2E9C-101B-9397-08002B2CF9AE}" pid="3" name="MODFILEGUID">
    <vt:lpwstr>c7658e6c-fd5f-416c-a6e6-eeddb3086215</vt:lpwstr>
  </property>
  <property fmtid="{D5CDD505-2E9C-101B-9397-08002B2CF9AE}" pid="4" name="FILEOWNER">
    <vt:lpwstr>Foresight's Document Generator</vt:lpwstr>
  </property>
  <property fmtid="{D5CDD505-2E9C-101B-9397-08002B2CF9AE}" pid="5" name="MODFILEOWNER">
    <vt:lpwstr>R60004</vt:lpwstr>
  </property>
  <property fmtid="{D5CDD505-2E9C-101B-9397-08002B2CF9AE}" pid="6" name="IPPCLASS">
    <vt:i4>1</vt:i4>
  </property>
  <property fmtid="{D5CDD505-2E9C-101B-9397-08002B2CF9AE}" pid="7" name="MODIPPCLASS">
    <vt:i4>1</vt:i4>
  </property>
  <property fmtid="{D5CDD505-2E9C-101B-9397-08002B2CF9AE}" pid="8" name="MACHINEID">
    <vt:lpwstr>CBSL197427</vt:lpwstr>
  </property>
  <property fmtid="{D5CDD505-2E9C-101B-9397-08002B2CF9AE}" pid="9" name="MODMACHINEID">
    <vt:lpwstr>CBSL197427</vt:lpwstr>
  </property>
  <property fmtid="{D5CDD505-2E9C-101B-9397-08002B2CF9AE}" pid="10" name="CURRENTCLASS">
    <vt:lpwstr>Classified - Internal use</vt:lpwstr>
  </property>
  <property fmtid="{D5CDD505-2E9C-101B-9397-08002B2CF9AE}" pid="11" name="ContentTypeId">
    <vt:lpwstr>0x010100A8E4D2A389A0954382B94DE238E603D7</vt:lpwstr>
  </property>
</Properties>
</file>