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49" w:rsidRDefault="00785B49" w:rsidP="00785B49">
      <w:pPr>
        <w:widowControl w:val="0"/>
        <w:autoSpaceDE w:val="0"/>
        <w:autoSpaceDN w:val="0"/>
        <w:adjustRightInd w:val="0"/>
        <w:spacing w:after="0" w:line="240" w:lineRule="auto"/>
        <w:rPr>
          <w:rFonts w:ascii="Times New Roman" w:hAnsi="Times New Roman"/>
          <w:b/>
          <w:bCs/>
          <w:sz w:val="40"/>
          <w:szCs w:val="40"/>
        </w:rPr>
      </w:pPr>
    </w:p>
    <w:p w:rsidR="00785B49" w:rsidRDefault="00785B49" w:rsidP="00785B49">
      <w:pPr>
        <w:rPr>
          <w:b/>
          <w:bCs/>
          <w:sz w:val="40"/>
          <w:szCs w:val="40"/>
        </w:rPr>
      </w:pPr>
    </w:p>
    <w:p w:rsidR="00785B49" w:rsidRDefault="00E86F94" w:rsidP="00785B49">
      <w:pPr>
        <w:adjustRightInd w:val="0"/>
        <w:jc w:val="center"/>
        <w:rPr>
          <w:b/>
          <w:bCs/>
          <w:sz w:val="40"/>
          <w:szCs w:val="40"/>
        </w:rPr>
      </w:pPr>
      <w:r w:rsidRPr="00816C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4.5pt;height:331pt;visibility:visible">
            <v:imagedata r:id="rId6" o:title=""/>
          </v:shape>
        </w:pict>
      </w:r>
    </w:p>
    <w:p w:rsidR="00785B49" w:rsidRDefault="00785B49" w:rsidP="00785B49">
      <w:pPr>
        <w:widowControl w:val="0"/>
        <w:autoSpaceDE w:val="0"/>
        <w:autoSpaceDN w:val="0"/>
        <w:adjustRightInd w:val="0"/>
        <w:spacing w:after="0" w:line="240" w:lineRule="auto"/>
        <w:rPr>
          <w:rFonts w:ascii="Times New Roman" w:hAnsi="Times New Roman"/>
          <w:b/>
          <w:bCs/>
          <w:sz w:val="40"/>
          <w:szCs w:val="40"/>
        </w:rPr>
      </w:pPr>
    </w:p>
    <w:p w:rsidR="00785B49" w:rsidRDefault="00785B49" w:rsidP="00785B49">
      <w:pPr>
        <w:widowControl w:val="0"/>
        <w:autoSpaceDE w:val="0"/>
        <w:autoSpaceDN w:val="0"/>
        <w:adjustRightInd w:val="0"/>
        <w:spacing w:after="0" w:line="240" w:lineRule="auto"/>
        <w:rPr>
          <w:rFonts w:ascii="Times New Roman" w:hAnsi="Times New Roman"/>
          <w:b/>
          <w:bCs/>
          <w:sz w:val="40"/>
          <w:szCs w:val="40"/>
        </w:rPr>
      </w:pPr>
    </w:p>
    <w:p w:rsidR="00785B49" w:rsidRDefault="00785B49" w:rsidP="00785B49">
      <w:pPr>
        <w:widowControl w:val="0"/>
        <w:autoSpaceDE w:val="0"/>
        <w:autoSpaceDN w:val="0"/>
        <w:adjustRightInd w:val="0"/>
        <w:spacing w:after="0" w:line="240" w:lineRule="auto"/>
        <w:rPr>
          <w:rFonts w:ascii="Times New Roman" w:hAnsi="Times New Roman"/>
          <w:b/>
          <w:bCs/>
          <w:sz w:val="40"/>
          <w:szCs w:val="40"/>
        </w:rPr>
      </w:pPr>
    </w:p>
    <w:p w:rsidR="00785B49" w:rsidRDefault="00785B49" w:rsidP="00785B49">
      <w:pPr>
        <w:widowControl w:val="0"/>
        <w:autoSpaceDE w:val="0"/>
        <w:autoSpaceDN w:val="0"/>
        <w:adjustRightInd w:val="0"/>
        <w:spacing w:after="0" w:line="240" w:lineRule="auto"/>
        <w:rPr>
          <w:rFonts w:ascii="Times New Roman" w:hAnsi="Times New Roman"/>
          <w:b/>
          <w:bCs/>
          <w:sz w:val="40"/>
          <w:szCs w:val="40"/>
        </w:rPr>
      </w:pPr>
    </w:p>
    <w:p w:rsidR="00785B49" w:rsidRDefault="00785B49" w:rsidP="00785B49">
      <w:pPr>
        <w:widowControl w:val="0"/>
        <w:autoSpaceDE w:val="0"/>
        <w:autoSpaceDN w:val="0"/>
        <w:adjustRightInd w:val="0"/>
        <w:spacing w:after="0" w:line="240" w:lineRule="auto"/>
        <w:rPr>
          <w:rFonts w:ascii="Times New Roman" w:hAnsi="Times New Roman"/>
          <w:b/>
          <w:bCs/>
          <w:sz w:val="40"/>
          <w:szCs w:val="40"/>
        </w:rPr>
      </w:pPr>
    </w:p>
    <w:p w:rsidR="00785B49" w:rsidRPr="00A228E6" w:rsidRDefault="00785B49" w:rsidP="00785B49">
      <w:pPr>
        <w:widowControl w:val="0"/>
        <w:autoSpaceDE w:val="0"/>
        <w:autoSpaceDN w:val="0"/>
        <w:adjustRightInd w:val="0"/>
        <w:spacing w:after="0" w:line="240" w:lineRule="auto"/>
        <w:rPr>
          <w:rFonts w:ascii="Arial" w:hAnsi="Arial" w:cs="Arial"/>
          <w:b/>
          <w:bCs/>
          <w:sz w:val="40"/>
          <w:szCs w:val="40"/>
        </w:rPr>
      </w:pPr>
      <w:r w:rsidRPr="00A228E6">
        <w:rPr>
          <w:rFonts w:ascii="Arial" w:hAnsi="Arial" w:cs="Arial"/>
          <w:b/>
          <w:bCs/>
          <w:sz w:val="40"/>
          <w:szCs w:val="40"/>
        </w:rPr>
        <w:t>895 Delivery/Return Acknowledgment or Adjustment</w:t>
      </w:r>
    </w:p>
    <w:p w:rsidR="00785B49" w:rsidRPr="00A228E6" w:rsidRDefault="00785B49" w:rsidP="00785B49">
      <w:pPr>
        <w:pStyle w:val="NoSpacing"/>
        <w:rPr>
          <w:rFonts w:ascii="Arial" w:hAnsi="Arial" w:cs="Arial"/>
          <w:b/>
          <w:sz w:val="40"/>
          <w:szCs w:val="40"/>
        </w:rPr>
      </w:pPr>
      <w:r w:rsidRPr="00A228E6">
        <w:rPr>
          <w:rFonts w:ascii="Arial" w:hAnsi="Arial" w:cs="Arial"/>
          <w:b/>
          <w:sz w:val="40"/>
          <w:szCs w:val="40"/>
        </w:rPr>
        <w:t>Version 4010UCS (additional versions also available)</w:t>
      </w:r>
    </w:p>
    <w:p w:rsidR="004838E4" w:rsidRDefault="00785B49" w:rsidP="00785B49">
      <w:pPr>
        <w:widowControl w:val="0"/>
        <w:autoSpaceDE w:val="0"/>
        <w:autoSpaceDN w:val="0"/>
        <w:adjustRightInd w:val="0"/>
        <w:spacing w:after="0" w:line="240" w:lineRule="auto"/>
        <w:rPr>
          <w:rFonts w:ascii="Arial" w:hAnsi="Arial" w:cs="Arial"/>
          <w:b/>
          <w:bCs/>
          <w:sz w:val="36"/>
          <w:szCs w:val="36"/>
        </w:rPr>
      </w:pPr>
      <w:r w:rsidRPr="00A228E6">
        <w:rPr>
          <w:rFonts w:ascii="Arial" w:hAnsi="Arial" w:cs="Arial"/>
          <w:b/>
          <w:sz w:val="36"/>
          <w:szCs w:val="36"/>
        </w:rPr>
        <w:t>Coca-Cola Refreshments – Customer Business Solutions</w:t>
      </w:r>
    </w:p>
    <w:p w:rsidR="001B6756" w:rsidRPr="004838E4" w:rsidRDefault="001B6756" w:rsidP="00785B49">
      <w:pPr>
        <w:widowControl w:val="0"/>
        <w:autoSpaceDE w:val="0"/>
        <w:autoSpaceDN w:val="0"/>
        <w:adjustRightInd w:val="0"/>
        <w:spacing w:after="0" w:line="240" w:lineRule="auto"/>
        <w:rPr>
          <w:rFonts w:ascii="Arial" w:hAnsi="Arial" w:cs="Arial"/>
          <w:b/>
          <w:bCs/>
          <w:sz w:val="36"/>
          <w:szCs w:val="36"/>
        </w:rPr>
      </w:pPr>
      <w:r>
        <w:rPr>
          <w:rFonts w:ascii="Times New Roman" w:hAnsi="Times New Roman"/>
          <w:b/>
          <w:bCs/>
          <w:sz w:val="40"/>
          <w:szCs w:val="40"/>
        </w:rPr>
        <w:lastRenderedPageBreak/>
        <w:t>895 Delivery/Return Acknowledgment or Adjustment</w:t>
      </w:r>
    </w:p>
    <w:p w:rsidR="001B6756" w:rsidRDefault="001B6756">
      <w:pPr>
        <w:autoSpaceDE w:val="0"/>
        <w:autoSpaceDN w:val="0"/>
        <w:adjustRightInd w:val="0"/>
        <w:spacing w:after="0" w:line="240" w:lineRule="auto"/>
        <w:jc w:val="right"/>
        <w:rPr>
          <w:rFonts w:ascii="Times New Roman" w:hAnsi="Times New Roman"/>
          <w:b/>
          <w:bCs/>
          <w:sz w:val="40"/>
          <w:szCs w:val="40"/>
        </w:rPr>
      </w:pPr>
      <w:r>
        <w:rPr>
          <w:rFonts w:ascii="Times New Roman" w:hAnsi="Times New Roman"/>
          <w:b/>
          <w:bCs/>
          <w:sz w:val="20"/>
          <w:szCs w:val="20"/>
        </w:rPr>
        <w:t>Functional Group ID=</w:t>
      </w:r>
      <w:r>
        <w:rPr>
          <w:rFonts w:ascii="Times New Roman" w:hAnsi="Times New Roman"/>
          <w:b/>
          <w:bCs/>
          <w:sz w:val="40"/>
          <w:szCs w:val="40"/>
        </w:rPr>
        <w:t>DX</w:t>
      </w:r>
    </w:p>
    <w:p w:rsidR="001B6756" w:rsidRDefault="001B6756">
      <w:pPr>
        <w:autoSpaceDE w:val="0"/>
        <w:autoSpaceDN w:val="0"/>
        <w:adjustRightInd w:val="0"/>
        <w:spacing w:after="0" w:line="240" w:lineRule="auto"/>
        <w:rPr>
          <w:rFonts w:ascii="Times New Roman" w:hAnsi="Times New Roman"/>
          <w:b/>
          <w:bCs/>
          <w:sz w:val="24"/>
          <w:szCs w:val="24"/>
        </w:rPr>
      </w:pPr>
    </w:p>
    <w:p w:rsidR="001B6756" w:rsidRDefault="001B6756">
      <w:pPr>
        <w:autoSpaceDE w:val="0"/>
        <w:autoSpaceDN w:val="0"/>
        <w:adjustRightInd w:val="0"/>
        <w:spacing w:after="0" w:line="240" w:lineRule="auto"/>
        <w:rPr>
          <w:rFonts w:ascii="Times New Roman" w:hAnsi="Times New Roman"/>
          <w:sz w:val="20"/>
          <w:szCs w:val="20"/>
        </w:rPr>
      </w:pPr>
      <w:r>
        <w:rPr>
          <w:rFonts w:ascii="Times New Roman" w:hAnsi="Times New Roman"/>
          <w:b/>
          <w:bCs/>
          <w:sz w:val="24"/>
          <w:szCs w:val="24"/>
        </w:rPr>
        <w:t>Introduction:</w:t>
      </w: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This Draft Standard for Trial Use contains the format and establishes the data contents of the Delivery/Return Acknowledgment or Adjustment Transaction Set (895) for use within the context of an Electronic Data Interchange (EDI) environment. The transaction set can be used to enable a distributor or Direct Store Delivery (DSD) vendor to communicate adjustments to a DSD delivery or to acknowledge the completion of a delivery. The transaction set contains changes to the Delivery/Return Base Record identified during the check-in procedure. A Delivery/Return Acknowledgement and/or Adjustment Transaction containing no changes is considered to be an acceptance of the preceding Base Record or Adjustment. The transaction set will contain only the detail data which is to be changed.</w:t>
      </w: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Notes:</w:t>
      </w:r>
    </w:p>
    <w:p w:rsidR="001B6756" w:rsidRDefault="001B6756">
      <w:pPr>
        <w:autoSpaceDE w:val="0"/>
        <w:autoSpaceDN w:val="0"/>
        <w:adjustRightInd w:val="0"/>
        <w:spacing w:after="0" w:line="240" w:lineRule="auto"/>
        <w:rPr>
          <w:rFonts w:ascii="Times New Roman" w:hAnsi="Times New Roman"/>
          <w:b/>
          <w:bCs/>
          <w:sz w:val="24"/>
          <w:szCs w:val="24"/>
        </w:rPr>
      </w:pPr>
    </w:p>
    <w:tbl>
      <w:tblPr>
        <w:tblW w:w="0" w:type="auto"/>
        <w:tblLayout w:type="fixed"/>
        <w:tblCellMar>
          <w:left w:w="0" w:type="dxa"/>
          <w:right w:w="0" w:type="dxa"/>
        </w:tblCellMar>
        <w:tblLook w:val="0000"/>
      </w:tblPr>
      <w:tblGrid>
        <w:gridCol w:w="9503"/>
      </w:tblGrid>
      <w:tr w:rsidR="001B6756" w:rsidRPr="00D2187D">
        <w:tblPrEx>
          <w:tblCellMar>
            <w:top w:w="0" w:type="dxa"/>
            <w:left w:w="0" w:type="dxa"/>
            <w:bottom w:w="0" w:type="dxa"/>
            <w:right w:w="0" w:type="dxa"/>
          </w:tblCellMar>
        </w:tblPrEx>
        <w:tc>
          <w:tcPr>
            <w:tcW w:w="9503" w:type="dxa"/>
            <w:tcBorders>
              <w:top w:val="nil"/>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Refer to the UCS for Direct Store Delivery Implementation and User Guide for specific implementation guidelines for this transaction set.</w:t>
            </w:r>
          </w:p>
        </w:tc>
      </w:tr>
    </w:tbl>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Heading:</w:t>
      </w:r>
    </w:p>
    <w:p w:rsidR="001B6756" w:rsidRDefault="001B6756">
      <w:pPr>
        <w:autoSpaceDE w:val="0"/>
        <w:autoSpaceDN w:val="0"/>
        <w:adjustRightInd w:val="0"/>
        <w:spacing w:after="0" w:line="240" w:lineRule="auto"/>
        <w:rPr>
          <w:rFonts w:ascii="Times New Roman" w:hAnsi="Times New Roman"/>
          <w:b/>
          <w:bCs/>
          <w:sz w:val="16"/>
          <w:szCs w:val="16"/>
        </w:rPr>
      </w:pPr>
    </w:p>
    <w:p w:rsidR="001B6756"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1B6756"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864"/>
        <w:gridCol w:w="1007"/>
        <w:gridCol w:w="1007"/>
        <w:gridCol w:w="864"/>
        <w:gridCol w:w="108"/>
        <w:gridCol w:w="108"/>
        <w:gridCol w:w="108"/>
        <w:gridCol w:w="108"/>
        <w:gridCol w:w="108"/>
        <w:gridCol w:w="108"/>
      </w:tblGrid>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M</w:t>
            </w:r>
          </w:p>
        </w:tc>
        <w:tc>
          <w:tcPr>
            <w:tcW w:w="576" w:type="dxa"/>
            <w:tcBorders>
              <w:top w:val="nil"/>
              <w:left w:val="nil"/>
              <w:bottom w:val="nil"/>
              <w:right w:val="nil"/>
            </w:tcBorders>
          </w:tcPr>
          <w:p w:rsidR="001B6756" w:rsidRPr="00D2187D"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010</w:t>
            </w:r>
          </w:p>
        </w:tc>
        <w:tc>
          <w:tcPr>
            <w:tcW w:w="720" w:type="dxa"/>
            <w:tcBorders>
              <w:top w:val="nil"/>
              <w:left w:val="nil"/>
              <w:bottom w:val="nil"/>
              <w:right w:val="nil"/>
            </w:tcBorders>
          </w:tcPr>
          <w:p w:rsidR="001B6756" w:rsidRPr="00D2187D"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ST</w:t>
            </w:r>
          </w:p>
        </w:tc>
        <w:tc>
          <w:tcPr>
            <w:tcW w:w="3240" w:type="dxa"/>
            <w:tcBorders>
              <w:top w:val="nil"/>
              <w:left w:val="nil"/>
              <w:bottom w:val="nil"/>
              <w:right w:val="nil"/>
            </w:tcBorders>
          </w:tcPr>
          <w:p w:rsidR="001B6756" w:rsidRPr="00D2187D"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Transaction Set Header</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M</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1</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n1</w:t>
            </w: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M</w:t>
            </w: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020</w:t>
            </w: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G87</w:t>
            </w:r>
          </w:p>
        </w:tc>
        <w:tc>
          <w:tcPr>
            <w:tcW w:w="324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Delivery/Return Adjustment Identification</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M</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1</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Not Used</w:t>
            </w: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030</w:t>
            </w: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G88</w:t>
            </w:r>
          </w:p>
        </w:tc>
        <w:tc>
          <w:tcPr>
            <w:tcW w:w="324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Delivery/Return Identification Adjustment</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O</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1</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bl>
    <w:p w:rsidR="001B6756" w:rsidRDefault="001B6756">
      <w:pPr>
        <w:autoSpaceDE w:val="0"/>
        <w:autoSpaceDN w:val="0"/>
        <w:adjustRightInd w:val="0"/>
        <w:spacing w:after="0" w:line="240" w:lineRule="auto"/>
        <w:rPr>
          <w:rFonts w:ascii="Times New Roman" w:hAnsi="Times New Roman"/>
          <w:sz w:val="16"/>
          <w:szCs w:val="16"/>
        </w:rPr>
      </w:pPr>
    </w:p>
    <w:p w:rsidR="001B6756" w:rsidRDefault="001B675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Detail:</w:t>
      </w:r>
    </w:p>
    <w:p w:rsidR="001B6756" w:rsidRDefault="001B6756">
      <w:pPr>
        <w:autoSpaceDE w:val="0"/>
        <w:autoSpaceDN w:val="0"/>
        <w:adjustRightInd w:val="0"/>
        <w:spacing w:after="0" w:line="240" w:lineRule="auto"/>
        <w:rPr>
          <w:rFonts w:ascii="Times New Roman" w:hAnsi="Times New Roman"/>
          <w:b/>
          <w:bCs/>
          <w:sz w:val="16"/>
          <w:szCs w:val="16"/>
        </w:rPr>
      </w:pPr>
    </w:p>
    <w:p w:rsidR="001B6756"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1B6756"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864"/>
        <w:gridCol w:w="1007"/>
        <w:gridCol w:w="1007"/>
        <w:gridCol w:w="864"/>
        <w:gridCol w:w="108"/>
        <w:gridCol w:w="108"/>
        <w:gridCol w:w="108"/>
        <w:gridCol w:w="108"/>
        <w:gridCol w:w="108"/>
        <w:gridCol w:w="108"/>
      </w:tblGrid>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1B6756" w:rsidRPr="00D2187D"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010</w:t>
            </w:r>
          </w:p>
        </w:tc>
        <w:tc>
          <w:tcPr>
            <w:tcW w:w="720" w:type="dxa"/>
            <w:tcBorders>
              <w:top w:val="nil"/>
              <w:left w:val="nil"/>
              <w:bottom w:val="nil"/>
              <w:right w:val="nil"/>
            </w:tcBorders>
          </w:tcPr>
          <w:p w:rsidR="001B6756" w:rsidRPr="00D2187D"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LS</w:t>
            </w:r>
          </w:p>
        </w:tc>
        <w:tc>
          <w:tcPr>
            <w:tcW w:w="3240" w:type="dxa"/>
            <w:tcBorders>
              <w:top w:val="nil"/>
              <w:left w:val="nil"/>
              <w:bottom w:val="nil"/>
              <w:right w:val="nil"/>
            </w:tcBorders>
          </w:tcPr>
          <w:p w:rsidR="001B6756" w:rsidRPr="00D2187D"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Loop Header</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O</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1</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LOOP ID - 0100</w:t>
            </w:r>
          </w:p>
        </w:tc>
        <w:tc>
          <w:tcPr>
            <w:tcW w:w="864" w:type="dxa"/>
            <w:tcBorders>
              <w:top w:val="single" w:sz="6" w:space="0" w:color="auto"/>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9999</w:t>
            </w:r>
          </w:p>
        </w:tc>
        <w:tc>
          <w:tcPr>
            <w:tcW w:w="864" w:type="dxa"/>
            <w:tcBorders>
              <w:top w:val="single" w:sz="6" w:space="0" w:color="auto"/>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020</w:t>
            </w: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G89</w:t>
            </w:r>
          </w:p>
        </w:tc>
        <w:tc>
          <w:tcPr>
            <w:tcW w:w="324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Line-Item Detail Adjustment</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O</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1</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Not Used</w:t>
            </w: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030</w:t>
            </w: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G22</w:t>
            </w:r>
          </w:p>
        </w:tc>
        <w:tc>
          <w:tcPr>
            <w:tcW w:w="324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Pricing Information</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O</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1</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040</w:t>
            </w: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G72</w:t>
            </w:r>
          </w:p>
        </w:tc>
        <w:tc>
          <w:tcPr>
            <w:tcW w:w="324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Allowance or Charge</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O</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10</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Not Used</w:t>
            </w: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050</w:t>
            </w: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G23</w:t>
            </w:r>
          </w:p>
        </w:tc>
        <w:tc>
          <w:tcPr>
            <w:tcW w:w="3240" w:type="dxa"/>
            <w:tcBorders>
              <w:top w:val="nil"/>
              <w:left w:val="nil"/>
              <w:bottom w:val="single" w:sz="6" w:space="0" w:color="auto"/>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Terms of Sale</w:t>
            </w:r>
          </w:p>
        </w:tc>
        <w:tc>
          <w:tcPr>
            <w:tcW w:w="864" w:type="dxa"/>
            <w:tcBorders>
              <w:top w:val="nil"/>
              <w:left w:val="nil"/>
              <w:bottom w:val="single" w:sz="6" w:space="0" w:color="auto"/>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20</w:t>
            </w:r>
          </w:p>
        </w:tc>
        <w:tc>
          <w:tcPr>
            <w:tcW w:w="1007" w:type="dxa"/>
            <w:tcBorders>
              <w:top w:val="nil"/>
              <w:left w:val="nil"/>
              <w:bottom w:val="single" w:sz="6" w:space="0" w:color="auto"/>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060</w:t>
            </w: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LE</w:t>
            </w:r>
          </w:p>
        </w:tc>
        <w:tc>
          <w:tcPr>
            <w:tcW w:w="324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Loop Trailer</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O</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1</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bl>
    <w:p w:rsidR="001B6756" w:rsidRDefault="001B6756">
      <w:pPr>
        <w:autoSpaceDE w:val="0"/>
        <w:autoSpaceDN w:val="0"/>
        <w:adjustRightInd w:val="0"/>
        <w:spacing w:after="0" w:line="240" w:lineRule="auto"/>
        <w:rPr>
          <w:rFonts w:ascii="Times New Roman" w:hAnsi="Times New Roman"/>
          <w:sz w:val="16"/>
          <w:szCs w:val="16"/>
        </w:rPr>
      </w:pPr>
    </w:p>
    <w:p w:rsidR="001B6756" w:rsidRDefault="001B675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Summary:</w:t>
      </w:r>
    </w:p>
    <w:p w:rsidR="001B6756" w:rsidRDefault="001B6756">
      <w:pPr>
        <w:autoSpaceDE w:val="0"/>
        <w:autoSpaceDN w:val="0"/>
        <w:adjustRightInd w:val="0"/>
        <w:spacing w:after="0" w:line="240" w:lineRule="auto"/>
        <w:rPr>
          <w:rFonts w:ascii="Times New Roman" w:hAnsi="Times New Roman"/>
          <w:b/>
          <w:bCs/>
          <w:sz w:val="16"/>
          <w:szCs w:val="16"/>
        </w:rPr>
      </w:pPr>
    </w:p>
    <w:p w:rsidR="001B6756"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1B6756"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864"/>
        <w:gridCol w:w="1007"/>
        <w:gridCol w:w="1007"/>
        <w:gridCol w:w="864"/>
        <w:gridCol w:w="108"/>
        <w:gridCol w:w="108"/>
        <w:gridCol w:w="108"/>
        <w:gridCol w:w="108"/>
        <w:gridCol w:w="108"/>
        <w:gridCol w:w="108"/>
      </w:tblGrid>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Not Used</w:t>
            </w:r>
          </w:p>
        </w:tc>
        <w:tc>
          <w:tcPr>
            <w:tcW w:w="576" w:type="dxa"/>
            <w:tcBorders>
              <w:top w:val="nil"/>
              <w:left w:val="nil"/>
              <w:bottom w:val="nil"/>
              <w:right w:val="nil"/>
            </w:tcBorders>
          </w:tcPr>
          <w:p w:rsidR="001B6756" w:rsidRPr="00D2187D"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010</w:t>
            </w:r>
          </w:p>
        </w:tc>
        <w:tc>
          <w:tcPr>
            <w:tcW w:w="720" w:type="dxa"/>
            <w:tcBorders>
              <w:top w:val="nil"/>
              <w:left w:val="nil"/>
              <w:bottom w:val="nil"/>
              <w:right w:val="nil"/>
            </w:tcBorders>
          </w:tcPr>
          <w:p w:rsidR="001B6756" w:rsidRPr="00D2187D"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G72</w:t>
            </w:r>
          </w:p>
        </w:tc>
        <w:tc>
          <w:tcPr>
            <w:tcW w:w="3240" w:type="dxa"/>
            <w:tcBorders>
              <w:top w:val="nil"/>
              <w:left w:val="nil"/>
              <w:bottom w:val="nil"/>
              <w:right w:val="nil"/>
            </w:tcBorders>
          </w:tcPr>
          <w:p w:rsidR="001B6756" w:rsidRPr="00D2187D" w:rsidRDefault="001B675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Allowance or Charge</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O</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20</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Not Used</w:t>
            </w: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020</w:t>
            </w: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G23</w:t>
            </w:r>
          </w:p>
        </w:tc>
        <w:tc>
          <w:tcPr>
            <w:tcW w:w="324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Terms of Sale</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O</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20</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030</w:t>
            </w: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G84</w:t>
            </w:r>
          </w:p>
        </w:tc>
        <w:tc>
          <w:tcPr>
            <w:tcW w:w="324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Delivery/Return Record of Totals</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O</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1</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M</w:t>
            </w: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040</w:t>
            </w: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G86</w:t>
            </w:r>
          </w:p>
        </w:tc>
        <w:tc>
          <w:tcPr>
            <w:tcW w:w="324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Signature</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M</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1</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M</w:t>
            </w: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050</w:t>
            </w: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G85</w:t>
            </w:r>
          </w:p>
        </w:tc>
        <w:tc>
          <w:tcPr>
            <w:tcW w:w="324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Record Integrity Check</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M</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1</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r w:rsidR="001B6756" w:rsidRPr="00D2187D">
        <w:tblPrEx>
          <w:tblCellMar>
            <w:top w:w="0" w:type="dxa"/>
            <w:left w:w="0" w:type="dxa"/>
            <w:bottom w:w="0" w:type="dxa"/>
            <w:right w:w="0" w:type="dxa"/>
          </w:tblCellMar>
        </w:tblPrEx>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M</w:t>
            </w:r>
          </w:p>
        </w:tc>
        <w:tc>
          <w:tcPr>
            <w:tcW w:w="576"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060</w:t>
            </w:r>
          </w:p>
        </w:tc>
        <w:tc>
          <w:tcPr>
            <w:tcW w:w="72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SE</w:t>
            </w:r>
          </w:p>
        </w:tc>
        <w:tc>
          <w:tcPr>
            <w:tcW w:w="3240"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16"/>
                <w:szCs w:val="16"/>
              </w:rPr>
              <w:t>Transaction Set Trailer</w:t>
            </w: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sz w:val="16"/>
                <w:szCs w:val="16"/>
              </w:rPr>
              <w:t>M</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r w:rsidRPr="00D2187D">
              <w:rPr>
                <w:rFonts w:ascii="Times New Roman" w:eastAsiaTheme="minorEastAsia" w:hAnsi="Times New Roman"/>
                <w:sz w:val="16"/>
                <w:szCs w:val="16"/>
              </w:rPr>
              <w:t>1</w:t>
            </w:r>
          </w:p>
        </w:tc>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r>
    </w:tbl>
    <w:p w:rsidR="001B6756" w:rsidRDefault="001B6756">
      <w:pPr>
        <w:autoSpaceDE w:val="0"/>
        <w:autoSpaceDN w:val="0"/>
        <w:adjustRightInd w:val="0"/>
        <w:spacing w:after="0" w:line="240" w:lineRule="auto"/>
        <w:rPr>
          <w:rFonts w:ascii="Times New Roman" w:hAnsi="Times New Roman"/>
          <w:sz w:val="16"/>
          <w:szCs w:val="16"/>
        </w:rPr>
      </w:pPr>
    </w:p>
    <w:p w:rsidR="001B6756" w:rsidRDefault="001B6756">
      <w:pPr>
        <w:autoSpaceDE w:val="0"/>
        <w:autoSpaceDN w:val="0"/>
        <w:adjustRightInd w:val="0"/>
        <w:spacing w:after="0" w:line="240" w:lineRule="auto"/>
        <w:rPr>
          <w:rFonts w:ascii="Times New Roman" w:hAnsi="Times New Roman"/>
          <w:sz w:val="20"/>
          <w:szCs w:val="20"/>
        </w:rPr>
      </w:pPr>
      <w:r>
        <w:rPr>
          <w:rFonts w:ascii="Times New Roman" w:hAnsi="Times New Roman"/>
          <w:b/>
          <w:bCs/>
          <w:sz w:val="24"/>
          <w:szCs w:val="24"/>
        </w:rPr>
        <w:t>Transaction Set Notes</w:t>
      </w: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lastRenderedPageBreak/>
        <w:t>1.</w:t>
      </w:r>
      <w:r>
        <w:rPr>
          <w:rFonts w:ascii="Times New Roman" w:hAnsi="Times New Roman"/>
          <w:sz w:val="20"/>
          <w:szCs w:val="20"/>
        </w:rPr>
        <w:tab/>
        <w:t>The individual data fields will contain replacement values, not differences. The authentication code in the identification segment will contain the corresponding authentication code from the authentication segment in the Base or Adjustment Transaction immediately preceding it.</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0" w:name="book1"/>
      <w:bookmarkEnd w:id="0"/>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ST </w:t>
      </w:r>
      <w:r>
        <w:rPr>
          <w:rFonts w:ascii="Times New Roman" w:hAnsi="Times New Roman"/>
          <w:b/>
          <w:bCs/>
          <w:sz w:val="20"/>
          <w:szCs w:val="20"/>
        </w:rPr>
        <w:t>Transaction Set Header</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010</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the start of a transaction set and to assign a control number</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The transaction set identifier (ST01) is used by the translation routines of the interchange partners to select the appropriate transaction set definition (e.g., 810 selects the Invoice Transaction Set).</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ST01</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143</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Transaction Set Identifier Code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ID 3/3</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Code uniquely identifying a Transaction Set</w:t>
            </w:r>
          </w:p>
        </w:tc>
      </w:tr>
      <w:tr w:rsidR="001B6756" w:rsidRPr="00D2187D">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 xml:space="preserve"> </w:t>
            </w:r>
          </w:p>
        </w:tc>
        <w:tc>
          <w:tcPr>
            <w:tcW w:w="136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895</w:t>
            </w:r>
          </w:p>
        </w:tc>
        <w:tc>
          <w:tcPr>
            <w:tcW w:w="14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Delivery/Return Acknowledgment or Adjustment</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ST02</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329</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Transaction Set Control Number</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4/9</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Identifying control number that must be unique within the transaction set functional group assigned by the originator for a transaction set</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The control number is comprised of the functional group control number (Data Element 28 in the GS segment) followed by a four-digit sequence number. The sequence number is sequentially assigned by the sender, starting with one within each functional group. For each functional group, the first sequence number will be 0001 and will incremented by one for each additional transaction set within the group.</w:t>
            </w:r>
          </w:p>
        </w:tc>
      </w:tr>
    </w:tbl>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 w:name="book2"/>
      <w:bookmarkEnd w:id="1"/>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G87 </w:t>
      </w:r>
      <w:r>
        <w:rPr>
          <w:rFonts w:ascii="Times New Roman" w:hAnsi="Times New Roman"/>
          <w:b/>
          <w:bCs/>
          <w:sz w:val="20"/>
          <w:szCs w:val="20"/>
        </w:rPr>
        <w:t>Delivery/Return Adjustment Identification</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020</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transmit identifying numbers, dates, and other basic data relating to the transaction set</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G8704 must contain the integrity check value from the G85 (Record Integrity Check) segment in the preceding base or adjustment transaction.</w:t>
      </w: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G8701</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868</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Initiator Code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ID 1/1</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Code identifying initiator of the transaction</w:t>
            </w:r>
          </w:p>
        </w:tc>
      </w:tr>
      <w:tr w:rsidR="001B6756" w:rsidRPr="00D2187D">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 xml:space="preserve"> </w:t>
            </w:r>
          </w:p>
        </w:tc>
        <w:tc>
          <w:tcPr>
            <w:tcW w:w="136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R</w:t>
            </w:r>
          </w:p>
        </w:tc>
        <w:tc>
          <w:tcPr>
            <w:tcW w:w="14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Receiver</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G8702</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478</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Credit/Debit Flag Code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ID 1/1</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Code indicating whether amount is a credit or debit</w:t>
            </w:r>
          </w:p>
        </w:tc>
      </w:tr>
      <w:tr w:rsidR="001B6756" w:rsidRPr="00D2187D">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 xml:space="preserve"> </w:t>
            </w:r>
          </w:p>
        </w:tc>
        <w:tc>
          <w:tcPr>
            <w:tcW w:w="136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C</w:t>
            </w:r>
          </w:p>
        </w:tc>
        <w:tc>
          <w:tcPr>
            <w:tcW w:w="14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Credit</w:t>
            </w:r>
          </w:p>
        </w:tc>
      </w:tr>
      <w:tr w:rsidR="001B6756" w:rsidRPr="00D2187D">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 xml:space="preserve"> </w:t>
            </w:r>
          </w:p>
        </w:tc>
        <w:tc>
          <w:tcPr>
            <w:tcW w:w="136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D</w:t>
            </w:r>
          </w:p>
        </w:tc>
        <w:tc>
          <w:tcPr>
            <w:tcW w:w="14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Debit</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G8703</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861</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Supplier's Delivery/Return Number</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1/22</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Identifying number assigned by the supplier to the transaction</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G8704</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866</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Integrity Check Value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1/12</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Data element providing secure method for identifying authenticity of content. Value calculated by using CRC 16 algorithm</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G8705</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869</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Adjustment Number</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N0 1/1</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Sequential number for adjustment beginning with 1 and incremented by 1 for each additional adjustment regardless of which party is the originator</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G8706</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870</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Receiver Delivery/Return Number</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1/22</w:t>
            </w:r>
          </w:p>
        </w:tc>
      </w:tr>
    </w:tbl>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2" w:name="book3"/>
      <w:bookmarkEnd w:id="2"/>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LS </w:t>
      </w:r>
      <w:r>
        <w:rPr>
          <w:rFonts w:ascii="Times New Roman" w:hAnsi="Times New Roman"/>
          <w:b/>
          <w:bCs/>
          <w:sz w:val="20"/>
          <w:szCs w:val="20"/>
        </w:rPr>
        <w:t>Loop Header</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010</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Detail</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that the next segment begins a loop</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One loop may be nested contained within another loop, provided the inner nested loop terminates before the outer loop. When specified by the standard setting body as mandatory, this segment in combination with "LE", must be used. It is not to be used if not specifically set forth for use. The loop identifier in the loop header and trailer must be identical. The value for the identifier is the loop ID of the required loop segment. The loop ID number is given on the transaction set diagram in the appropriate ASC X12 version/release.</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See Figures Appendix for an explanation of the use of the LS and LE segments.</w:t>
      </w: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785B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LS01</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447</w:t>
            </w:r>
          </w:p>
        </w:tc>
        <w:tc>
          <w:tcPr>
            <w:tcW w:w="496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Loop Identifier Code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1/6</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The loop ID number given on the transaction set diagram is the value for this data element in segments LS and LE</w:t>
            </w:r>
          </w:p>
        </w:tc>
      </w:tr>
    </w:tbl>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3" w:name="book4"/>
      <w:bookmarkEnd w:id="3"/>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G89 </w:t>
      </w:r>
      <w:r>
        <w:rPr>
          <w:rFonts w:ascii="Times New Roman" w:hAnsi="Times New Roman"/>
          <w:b/>
          <w:bCs/>
          <w:sz w:val="20"/>
          <w:szCs w:val="20"/>
        </w:rPr>
        <w:t>Line-Item Detail Adjustment</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020</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0100        Optional</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Detail</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transmit line-item detail adjustments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G8901</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204</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Direct Store Delivery Sequence Number</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N0 1/4</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Direct Store Delivery sequential number of the line item detail or a new line item detail</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This is the sequential number of the line item detail in the Delivery/Return Base Record Transaction Set (894) or a new line item detail to the Delivery/Return Acknowledgement and/or Adjustment Transaction Set (895).</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G8902</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380</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Quantity</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R3 1/15</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Numeric value of quantity</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G8903</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ID 2/2</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Code specifying the units in which a value is being expressed, or manner in which a measurement has been taken</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The unit or basis for measurement code is used to qualify the contents of various data elements. It will vary depending on the data element it qualifies and the convention within industry groups.</w:t>
            </w:r>
          </w:p>
        </w:tc>
      </w:tr>
      <w:tr w:rsidR="001B6756" w:rsidRPr="00D2187D">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 xml:space="preserve"> </w:t>
            </w:r>
          </w:p>
        </w:tc>
        <w:tc>
          <w:tcPr>
            <w:tcW w:w="136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CA</w:t>
            </w:r>
          </w:p>
        </w:tc>
        <w:tc>
          <w:tcPr>
            <w:tcW w:w="14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Case</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G8904</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766</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U.P.C./EAN Consumer Package Code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12/12</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G8905</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ID 2/2</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Refer to 004010UCS Data Element Dictionary for acceptable code values.</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G8906</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1/48</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G8907</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438</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U.P.C. Case Code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12/12</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G8908</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237</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Item List Cost</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R4 1/9</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Gross unit cost within the appropriate price bracket for a line item</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G8909</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356</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Pack</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N0 1/6</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G8910</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810</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Inner Pack</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N0 1/6</w:t>
            </w:r>
          </w:p>
        </w:tc>
      </w:tr>
    </w:tbl>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4" w:name="book5"/>
      <w:bookmarkEnd w:id="4"/>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G72 </w:t>
      </w:r>
      <w:r>
        <w:rPr>
          <w:rFonts w:ascii="Times New Roman" w:hAnsi="Times New Roman"/>
          <w:b/>
          <w:bCs/>
          <w:sz w:val="20"/>
          <w:szCs w:val="20"/>
        </w:rPr>
        <w:t>Allowance or Charge</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040</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0100        Optional</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Detail</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10</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allowances, charges, or services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G7203 G7205 G7208 or G7209 is required.</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Only one of G7205 G7208 or G7209 may be present.</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G7206 or G7207 is present, then the other is required.</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either G7209 or G7210 is present, then the other is required.</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If G7211 is present, then G7203 is required.</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G7209 is the allowance or charge percent.</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The G73 segment is required when G7201 contains code "499" or "999"; however, the use of these codes is discouraged.</w:t>
      </w: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20"/>
        <w:gridCol w:w="966"/>
        <w:gridCol w:w="143"/>
        <w:gridCol w:w="331"/>
      </w:tblGrid>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G7201</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340</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Allowance or Charge Code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ID 1/3</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Code identifying the type of allowance or charge</w:t>
            </w:r>
          </w:p>
        </w:tc>
      </w:tr>
      <w:tr w:rsidR="001B6756" w:rsidRPr="00D2187D">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 xml:space="preserve"> </w:t>
            </w:r>
          </w:p>
        </w:tc>
        <w:tc>
          <w:tcPr>
            <w:tcW w:w="136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499</w:t>
            </w:r>
          </w:p>
        </w:tc>
        <w:tc>
          <w:tcPr>
            <w:tcW w:w="14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Other Allowance</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G7202</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331</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Allowance or Charge Method of Handling Code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ID 2/2</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Code indicating method of handling for an allowance or charge</w:t>
            </w:r>
          </w:p>
        </w:tc>
      </w:tr>
      <w:tr w:rsidR="001B6756" w:rsidRPr="00D2187D">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 xml:space="preserve"> </w:t>
            </w:r>
          </w:p>
        </w:tc>
        <w:tc>
          <w:tcPr>
            <w:tcW w:w="136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02</w:t>
            </w:r>
          </w:p>
        </w:tc>
        <w:tc>
          <w:tcPr>
            <w:tcW w:w="144"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Off Invoice</w:t>
            </w:r>
          </w:p>
        </w:tc>
      </w:tr>
      <w:tr w:rsidR="001B6756" w:rsidRPr="00D2187D">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Allowance included on invoice</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G7203</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341</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Allowance or Charge Number</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1/16</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G7204</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769</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Exception Number</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1/16</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785B49">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G7205</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359</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Allowance or Charge Rate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R4 1/15</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Allowance or Charge Rate per Unit</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G7206</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339</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Allowance or Charge Quantity</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R3 1/10</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G7207</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ID 2/2</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Refer to 004010UCS Data Element Dictionary for acceptable code values.</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G7208</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360</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Allowance or Charge Total Amount</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N2 1/15</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G7209</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332</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Percent</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R3 1/6</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G7210</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828</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Dollar Basis For Percent</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R2 1/9</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G7211</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770</w:t>
            </w:r>
          </w:p>
        </w:tc>
        <w:tc>
          <w:tcPr>
            <w:tcW w:w="4968"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Option Number</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1/20</w:t>
            </w:r>
          </w:p>
        </w:tc>
      </w:tr>
    </w:tbl>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5" w:name="book6"/>
      <w:bookmarkEnd w:id="5"/>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LE </w:t>
      </w:r>
      <w:r>
        <w:rPr>
          <w:rFonts w:ascii="Times New Roman" w:hAnsi="Times New Roman"/>
          <w:b/>
          <w:bCs/>
          <w:sz w:val="20"/>
          <w:szCs w:val="20"/>
        </w:rPr>
        <w:t>Loop Trailer</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060</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Detail</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that the loop immediately preceding this segment is complete</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One loop may be nested contained within another loop, provided the inner nested loop terminates before the other loop. When specified by the standards setting body as mandatory, this segment in combination with "LS", must be used. It is not to be used if not specifically set forth for use. The loop identifier in the loop header and trailer must be identical. The value for the identifier is the loop ID of the required loop beginning segment. The loop ID number is given on the transaction set diagram in the appropriate ASC X12 version/release.</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See Figures Appendix for an explanation of the use of the LE and LS segments.</w:t>
      </w: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785B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LE01</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447</w:t>
            </w:r>
          </w:p>
        </w:tc>
        <w:tc>
          <w:tcPr>
            <w:tcW w:w="496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Loop Identifier Code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1/6</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The loop ID number given on the transaction set diagram is the value for this data element in segments LS and LE</w:t>
            </w:r>
          </w:p>
        </w:tc>
      </w:tr>
    </w:tbl>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6" w:name="book7"/>
      <w:bookmarkEnd w:id="6"/>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G84 </w:t>
      </w:r>
      <w:r>
        <w:rPr>
          <w:rFonts w:ascii="Times New Roman" w:hAnsi="Times New Roman"/>
          <w:b/>
          <w:bCs/>
          <w:sz w:val="20"/>
          <w:szCs w:val="20"/>
        </w:rPr>
        <w:t>Delivery/Return Record of Totals</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030</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summary details of total items in terms of quantity or amount</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G8401 or G8402 is required.</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G8401</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380</w:t>
            </w:r>
          </w:p>
        </w:tc>
        <w:tc>
          <w:tcPr>
            <w:tcW w:w="496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Quantity</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R3 1/15</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Numeric value of quantity</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G8401 is equal to the sum of all line item detail quantities for G8302.</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G8402</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361</w:t>
            </w:r>
          </w:p>
        </w:tc>
        <w:tc>
          <w:tcPr>
            <w:tcW w:w="496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Total Invoice Amount</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N2 1/10</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G8403</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865</w:t>
            </w:r>
          </w:p>
        </w:tc>
        <w:tc>
          <w:tcPr>
            <w:tcW w:w="496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Total Deposit Dollar Amount</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N2 1/6</w:t>
            </w:r>
          </w:p>
        </w:tc>
      </w:tr>
    </w:tbl>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7" w:name="book8"/>
      <w:bookmarkEnd w:id="7"/>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G86 </w:t>
      </w:r>
      <w:r>
        <w:rPr>
          <w:rFonts w:ascii="Times New Roman" w:hAnsi="Times New Roman"/>
          <w:b/>
          <w:bCs/>
          <w:sz w:val="20"/>
          <w:szCs w:val="20"/>
        </w:rPr>
        <w:t>Signature</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040</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transmit an electronic identity</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G8602 is a keyed representation of a signature.</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G8601</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867</w:t>
            </w:r>
          </w:p>
        </w:tc>
        <w:tc>
          <w:tcPr>
            <w:tcW w:w="496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Signature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1/12</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Electronic identity. Calculation algorithm obtained from the Uniform Code Council</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When used in Direct Store Delivery applications, this is the sender's electronic identity.</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X</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G8602</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93</w:t>
            </w:r>
          </w:p>
        </w:tc>
        <w:tc>
          <w:tcPr>
            <w:tcW w:w="496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Name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O</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1/60</w:t>
            </w:r>
          </w:p>
        </w:tc>
      </w:tr>
    </w:tbl>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8" w:name="book9"/>
      <w:bookmarkEnd w:id="8"/>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G85 </w:t>
      </w:r>
      <w:r>
        <w:rPr>
          <w:rFonts w:ascii="Times New Roman" w:hAnsi="Times New Roman"/>
          <w:b/>
          <w:bCs/>
          <w:sz w:val="20"/>
          <w:szCs w:val="20"/>
        </w:rPr>
        <w:t>Record Integrity Check</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050</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provide a secure method of identifying authenticity of record content</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G8501</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866</w:t>
            </w:r>
          </w:p>
        </w:tc>
        <w:tc>
          <w:tcPr>
            <w:tcW w:w="496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Integrity Check Value</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1/12</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Data element providing secure method for identifying authenticity of content. Value calculated by using CRC 16 algorithm</w:t>
            </w:r>
          </w:p>
        </w:tc>
      </w:tr>
    </w:tbl>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9" w:name="book10"/>
      <w:bookmarkEnd w:id="9"/>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SE </w:t>
      </w:r>
      <w:r>
        <w:rPr>
          <w:rFonts w:ascii="Times New Roman" w:hAnsi="Times New Roman"/>
          <w:b/>
          <w:bCs/>
          <w:sz w:val="20"/>
          <w:szCs w:val="20"/>
        </w:rPr>
        <w:t>Transaction Set Trailer</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060</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1B6756" w:rsidRDefault="001B6756">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the end of the transaction set and provide the count of the transmitted segments (including the beginning (ST) and ending (SE) segments)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1B6756" w:rsidRDefault="001B6756">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SE is the last segment of each transaction set.</w:t>
      </w: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rPr>
          <w:rFonts w:ascii="Times New Roman" w:hAnsi="Times New Roman"/>
          <w:sz w:val="20"/>
          <w:szCs w:val="20"/>
        </w:rPr>
      </w:pPr>
    </w:p>
    <w:p w:rsidR="001B6756" w:rsidRDefault="001B6756">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1B6756"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SE01</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96</w:t>
            </w:r>
          </w:p>
        </w:tc>
        <w:tc>
          <w:tcPr>
            <w:tcW w:w="496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Number of Included Segments</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N0 1/10</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Total number of segments included in a transaction set including ST and SE segments</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When used in the SE segment, the count includes the total number of segments in the transaction including the ST and SE segments.</w:t>
            </w:r>
          </w:p>
        </w:tc>
      </w:tr>
      <w:tr w:rsidR="001B6756" w:rsidRPr="00D2187D">
        <w:tblPrEx>
          <w:tblCellMar>
            <w:top w:w="0" w:type="dxa"/>
            <w:left w:w="0" w:type="dxa"/>
            <w:bottom w:w="0" w:type="dxa"/>
            <w:right w:w="0" w:type="dxa"/>
          </w:tblCellMar>
        </w:tblPrEx>
        <w:tc>
          <w:tcPr>
            <w:tcW w:w="1007"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080"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SE02</w:t>
            </w:r>
          </w:p>
        </w:tc>
        <w:tc>
          <w:tcPr>
            <w:tcW w:w="89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329</w:t>
            </w:r>
          </w:p>
        </w:tc>
        <w:tc>
          <w:tcPr>
            <w:tcW w:w="4968" w:type="dxa"/>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Transaction Set Control Number</w:t>
            </w:r>
          </w:p>
        </w:tc>
        <w:tc>
          <w:tcPr>
            <w:tcW w:w="432"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r w:rsidRPr="00D2187D">
              <w:rPr>
                <w:rFonts w:ascii="Times New Roman" w:eastAsiaTheme="minorEastAsia" w:hAnsi="Times New Roman"/>
                <w:b/>
                <w:bCs/>
                <w:sz w:val="20"/>
                <w:szCs w:val="20"/>
              </w:rPr>
              <w:t>M</w:t>
            </w:r>
          </w:p>
        </w:tc>
        <w:tc>
          <w:tcPr>
            <w:tcW w:w="14" w:type="dxa"/>
            <w:tcBorders>
              <w:top w:val="nil"/>
              <w:left w:val="nil"/>
              <w:bottom w:val="nil"/>
              <w:right w:val="nil"/>
            </w:tcBorders>
          </w:tcPr>
          <w:p w:rsidR="001B6756" w:rsidRPr="00D2187D" w:rsidRDefault="001B6756">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b/>
                <w:bCs/>
                <w:sz w:val="20"/>
                <w:szCs w:val="20"/>
              </w:rPr>
              <w:t>AN 4/9</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Identifying control number that must be unique within the transaction set functional group assigned by the originator for a transaction set</w:t>
            </w:r>
          </w:p>
        </w:tc>
      </w:tr>
      <w:tr w:rsidR="001B6756" w:rsidRPr="00D2187D">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shd w:val="pct20" w:color="auto" w:fill="auto"/>
          </w:tcPr>
          <w:p w:rsidR="001B6756" w:rsidRPr="00D2187D" w:rsidRDefault="001B6756">
            <w:pPr>
              <w:autoSpaceDE w:val="0"/>
              <w:autoSpaceDN w:val="0"/>
              <w:adjustRightInd w:val="0"/>
              <w:spacing w:after="0" w:line="240" w:lineRule="auto"/>
              <w:ind w:right="144"/>
              <w:rPr>
                <w:rFonts w:ascii="Times New Roman" w:eastAsiaTheme="minorEastAsia" w:hAnsi="Times New Roman"/>
                <w:sz w:val="24"/>
                <w:szCs w:val="24"/>
              </w:rPr>
            </w:pPr>
            <w:r w:rsidRPr="00D2187D">
              <w:rPr>
                <w:rFonts w:ascii="Times New Roman" w:eastAsiaTheme="minorEastAsia" w:hAnsi="Times New Roman"/>
                <w:sz w:val="20"/>
                <w:szCs w:val="20"/>
              </w:rPr>
              <w:t>The transaction set control number (SE02) is the same as that used in the corresponding header (ST02).</w:t>
            </w:r>
          </w:p>
        </w:tc>
      </w:tr>
    </w:tbl>
    <w:p w:rsidR="001B6756" w:rsidRDefault="001B6756"/>
    <w:sectPr w:rsidR="001B6756">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87D" w:rsidRDefault="00D2187D">
      <w:pPr>
        <w:spacing w:after="0" w:line="240" w:lineRule="auto"/>
      </w:pPr>
      <w:r>
        <w:separator/>
      </w:r>
    </w:p>
  </w:endnote>
  <w:endnote w:type="continuationSeparator" w:id="0">
    <w:p w:rsidR="00D2187D" w:rsidRDefault="00D21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49" w:rsidRDefault="009770CF" w:rsidP="009770CF">
    <w:pPr>
      <w:pStyle w:val="Footer"/>
      <w:jc w:val="center"/>
    </w:pPr>
    <w:fldSimple w:instr=" DOCPROPERTY CURRENTCLASS \* MERGEFORMAT ">
      <w:r>
        <w:t>Classified - Internal use</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E6" w:rsidRDefault="00A228E6" w:rsidP="00785B49">
    <w:pPr>
      <w:tabs>
        <w:tab w:val="center" w:pos="4680"/>
        <w:tab w:val="right" w:pos="9360"/>
      </w:tabs>
      <w:autoSpaceDE w:val="0"/>
      <w:autoSpaceDN w:val="0"/>
      <w:adjustRightInd w:val="0"/>
      <w:spacing w:after="0" w:line="240" w:lineRule="auto"/>
      <w:jc w:val="center"/>
      <w:rPr>
        <w:rFonts w:ascii="Times New Roman" w:hAnsi="Times New Roman"/>
        <w:noProof/>
        <w:sz w:val="18"/>
        <w:szCs w:val="18"/>
      </w:rPr>
    </w:pPr>
    <w:r>
      <w:rPr>
        <w:rFonts w:ascii="Times New Roman" w:hAnsi="Times New Roman"/>
        <w:noProof/>
        <w:sz w:val="18"/>
        <w:szCs w:val="18"/>
      </w:rPr>
      <w:t>EDIDATA_895 (004010UCS)</w:t>
    </w:r>
    <w:r>
      <w:rPr>
        <w:rFonts w:ascii="Times New Roman" w:hAnsi="Times New Roman"/>
        <w:noProof/>
        <w:sz w:val="18"/>
        <w:szCs w:val="18"/>
      </w:rPr>
      <w:tab/>
      <w:t>_</w:t>
    </w:r>
    <w:r>
      <w:rPr>
        <w:rFonts w:ascii="Times New Roman" w:hAnsi="Times New Roman"/>
        <w:noProof/>
        <w:sz w:val="18"/>
        <w:szCs w:val="18"/>
      </w:rPr>
      <w:tab/>
      <w:t>November 6, 2012</w:t>
    </w:r>
  </w:p>
  <w:p w:rsidR="001B6756" w:rsidRDefault="009770CF" w:rsidP="009770CF">
    <w:pPr>
      <w:tabs>
        <w:tab w:val="center" w:pos="4680"/>
        <w:tab w:val="right" w:pos="9360"/>
      </w:tabs>
      <w:autoSpaceDE w:val="0"/>
      <w:autoSpaceDN w:val="0"/>
      <w:adjustRightInd w:val="0"/>
      <w:spacing w:after="0" w:line="240" w:lineRule="auto"/>
      <w:jc w:val="center"/>
      <w:rPr>
        <w:rFonts w:ascii="Times New Roman" w:hAnsi="Times New Roman"/>
        <w:noProof/>
        <w:sz w:val="24"/>
        <w:szCs w:val="24"/>
      </w:rPr>
    </w:pPr>
    <w:fldSimple w:instr=" DOCPROPERTY CURRENTCLASS \* MERGEFORMAT ">
      <w:r>
        <w:rPr>
          <w:rFonts w:ascii="Times New Roman" w:hAnsi="Times New Roman"/>
          <w:noProof/>
          <w:sz w:val="24"/>
          <w:szCs w:val="24"/>
        </w:rPr>
        <w:t>Classified - Internal use</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49" w:rsidRDefault="009770CF" w:rsidP="009770CF">
    <w:pPr>
      <w:pStyle w:val="Footer"/>
      <w:jc w:val="center"/>
    </w:pPr>
    <w:fldSimple w:instr=" DOCPROPERTY CURRENTCLASS \* MERGEFORMAT ">
      <w:r>
        <w:t>Classified - Internal use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87D" w:rsidRDefault="00D2187D">
      <w:pPr>
        <w:spacing w:after="0" w:line="240" w:lineRule="auto"/>
      </w:pPr>
      <w:r>
        <w:separator/>
      </w:r>
    </w:p>
  </w:footnote>
  <w:footnote w:type="continuationSeparator" w:id="0">
    <w:p w:rsidR="00D2187D" w:rsidRDefault="00D21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49" w:rsidRDefault="00785B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49" w:rsidRDefault="00785B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49" w:rsidRDefault="00785B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B49"/>
    <w:rsid w:val="00034BCF"/>
    <w:rsid w:val="001B6756"/>
    <w:rsid w:val="004838E4"/>
    <w:rsid w:val="005667B7"/>
    <w:rsid w:val="00785B49"/>
    <w:rsid w:val="00816CDA"/>
    <w:rsid w:val="009770CF"/>
    <w:rsid w:val="00A228E6"/>
    <w:rsid w:val="00B05BAC"/>
    <w:rsid w:val="00D2187D"/>
    <w:rsid w:val="00E86F94"/>
    <w:rsid w:val="00F61C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B49"/>
    <w:rPr>
      <w:sz w:val="22"/>
      <w:szCs w:val="22"/>
    </w:rPr>
  </w:style>
  <w:style w:type="paragraph" w:styleId="Header">
    <w:name w:val="header"/>
    <w:basedOn w:val="Normal"/>
    <w:link w:val="HeaderChar"/>
    <w:uiPriority w:val="99"/>
    <w:unhideWhenUsed/>
    <w:rsid w:val="00785B49"/>
    <w:pPr>
      <w:tabs>
        <w:tab w:val="center" w:pos="4680"/>
        <w:tab w:val="right" w:pos="9360"/>
      </w:tabs>
    </w:pPr>
  </w:style>
  <w:style w:type="character" w:customStyle="1" w:styleId="HeaderChar">
    <w:name w:val="Header Char"/>
    <w:basedOn w:val="DefaultParagraphFont"/>
    <w:link w:val="Header"/>
    <w:uiPriority w:val="99"/>
    <w:locked/>
    <w:rsid w:val="00785B49"/>
    <w:rPr>
      <w:rFonts w:cs="Times New Roman"/>
    </w:rPr>
  </w:style>
  <w:style w:type="paragraph" w:styleId="Footer">
    <w:name w:val="footer"/>
    <w:basedOn w:val="Normal"/>
    <w:link w:val="FooterChar"/>
    <w:uiPriority w:val="99"/>
    <w:unhideWhenUsed/>
    <w:rsid w:val="00785B49"/>
    <w:pPr>
      <w:tabs>
        <w:tab w:val="center" w:pos="4680"/>
        <w:tab w:val="right" w:pos="9360"/>
      </w:tabs>
    </w:pPr>
  </w:style>
  <w:style w:type="character" w:customStyle="1" w:styleId="FooterChar">
    <w:name w:val="Footer Char"/>
    <w:basedOn w:val="DefaultParagraphFont"/>
    <w:link w:val="Footer"/>
    <w:uiPriority w:val="99"/>
    <w:locked/>
    <w:rsid w:val="00785B4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4D2A389A0954382B94DE238E603D7" ma:contentTypeVersion="0" ma:contentTypeDescription="Create a new document." ma:contentTypeScope="" ma:versionID="f25d3ee2d9528deb241edb621454b4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E3123-F348-4467-9DC3-D1FFA9BF6441}"/>
</file>

<file path=customXml/itemProps2.xml><?xml version="1.0" encoding="utf-8"?>
<ds:datastoreItem xmlns:ds="http://schemas.openxmlformats.org/officeDocument/2006/customXml" ds:itemID="{81351B97-3447-4CBC-9185-E239406E5250}"/>
</file>

<file path=customXml/itemProps3.xml><?xml version="1.0" encoding="utf-8"?>
<ds:datastoreItem xmlns:ds="http://schemas.openxmlformats.org/officeDocument/2006/customXml" ds:itemID="{42BB9E0D-2845-4A6B-842B-3DA2366305A0}"/>
</file>

<file path=docProps/app.xml><?xml version="1.0" encoding="utf-8"?>
<Properties xmlns="http://schemas.openxmlformats.org/officeDocument/2006/extended-properties" xmlns:vt="http://schemas.openxmlformats.org/officeDocument/2006/docPropsVTypes">
  <Template>Normal</Template>
  <TotalTime>1</TotalTime>
  <Pages>13</Pages>
  <Words>1913</Words>
  <Characters>10905</Characters>
  <Application>Microsoft Office Word</Application>
  <DocSecurity>0</DocSecurity>
  <Lines>90</Lines>
  <Paragraphs>25</Paragraphs>
  <ScaleCrop>false</ScaleCrop>
  <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Foresight's Document Builder</dc:creator>
  <cp:lastModifiedBy>demarcoj</cp:lastModifiedBy>
  <cp:revision>2</cp:revision>
  <dcterms:created xsi:type="dcterms:W3CDTF">2013-06-14T22:10:00Z</dcterms:created>
  <dcterms:modified xsi:type="dcterms:W3CDTF">2013-06-14T22:10:00Z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4cbb606d-2368-4bb5-b711-5d1c6ecc7ef1</vt:lpwstr>
  </property>
  <property fmtid="{D5CDD505-2E9C-101B-9397-08002B2CF9AE}" pid="3" name="MODFILEGUID">
    <vt:lpwstr>dc2fee92-54da-4bbb-a77b-567be289984a</vt:lpwstr>
  </property>
  <property fmtid="{D5CDD505-2E9C-101B-9397-08002B2CF9AE}" pid="4" name="FILEOWNER">
    <vt:lpwstr>Foresight's Document Builder</vt:lpwstr>
  </property>
  <property fmtid="{D5CDD505-2E9C-101B-9397-08002B2CF9AE}" pid="5" name="MODFILEOWNER">
    <vt:lpwstr>R60004</vt:lpwstr>
  </property>
  <property fmtid="{D5CDD505-2E9C-101B-9397-08002B2CF9AE}" pid="6" name="IPPCLASS">
    <vt:i4>1</vt:i4>
  </property>
  <property fmtid="{D5CDD505-2E9C-101B-9397-08002B2CF9AE}" pid="7" name="MODIPPCLASS">
    <vt:i4>1</vt:i4>
  </property>
  <property fmtid="{D5CDD505-2E9C-101B-9397-08002B2CF9AE}" pid="8" name="MACHINEID">
    <vt:lpwstr>CBSL197427</vt:lpwstr>
  </property>
  <property fmtid="{D5CDD505-2E9C-101B-9397-08002B2CF9AE}" pid="9" name="MODMACHINEID">
    <vt:lpwstr>CBSL197427</vt:lpwstr>
  </property>
  <property fmtid="{D5CDD505-2E9C-101B-9397-08002B2CF9AE}" pid="10" name="CURRENTCLASS">
    <vt:lpwstr>Classified - Internal use</vt:lpwstr>
  </property>
  <property fmtid="{D5CDD505-2E9C-101B-9397-08002B2CF9AE}" pid="11" name="ContentTypeId">
    <vt:lpwstr>0x010100A8E4D2A389A0954382B94DE238E603D7</vt:lpwstr>
  </property>
</Properties>
</file>